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33" w:rsidRDefault="00F52CA3">
      <w:pPr>
        <w:rPr>
          <w:b/>
          <w:sz w:val="24"/>
          <w:szCs w:val="24"/>
        </w:rPr>
      </w:pPr>
      <w:bookmarkStart w:id="0" w:name="_GoBack"/>
      <w:bookmarkEnd w:id="0"/>
      <w:r w:rsidRPr="00F52CA3">
        <w:rPr>
          <w:b/>
          <w:sz w:val="24"/>
          <w:szCs w:val="24"/>
        </w:rPr>
        <w:t xml:space="preserve">Notes </w:t>
      </w:r>
      <w:r w:rsidR="0010448B" w:rsidRPr="00F52CA3">
        <w:rPr>
          <w:b/>
          <w:sz w:val="24"/>
          <w:szCs w:val="24"/>
        </w:rPr>
        <w:t xml:space="preserve">– </w:t>
      </w:r>
      <w:r w:rsidRPr="00F52CA3">
        <w:rPr>
          <w:b/>
          <w:sz w:val="24"/>
          <w:szCs w:val="24"/>
        </w:rPr>
        <w:t xml:space="preserve">Meeting - </w:t>
      </w:r>
      <w:r w:rsidR="00E21887" w:rsidRPr="00F52CA3">
        <w:rPr>
          <w:b/>
          <w:sz w:val="24"/>
          <w:szCs w:val="24"/>
        </w:rPr>
        <w:t>L</w:t>
      </w:r>
      <w:r w:rsidR="00E7659B" w:rsidRPr="00F52CA3">
        <w:rPr>
          <w:b/>
          <w:sz w:val="24"/>
          <w:szCs w:val="24"/>
        </w:rPr>
        <w:t>ou</w:t>
      </w:r>
      <w:r w:rsidR="008D4479" w:rsidRPr="00F52CA3">
        <w:rPr>
          <w:b/>
          <w:sz w:val="24"/>
          <w:szCs w:val="24"/>
        </w:rPr>
        <w:t>ghton Surgery PPG – Monday 29 October</w:t>
      </w:r>
      <w:r w:rsidR="000415B1" w:rsidRPr="00F52CA3">
        <w:rPr>
          <w:b/>
          <w:sz w:val="24"/>
          <w:szCs w:val="24"/>
        </w:rPr>
        <w:t xml:space="preserve"> </w:t>
      </w:r>
      <w:r w:rsidR="0010448B" w:rsidRPr="00F52CA3">
        <w:rPr>
          <w:b/>
          <w:sz w:val="24"/>
          <w:szCs w:val="24"/>
        </w:rPr>
        <w:t>2018</w:t>
      </w:r>
    </w:p>
    <w:p w:rsidR="007556E6" w:rsidRDefault="007556E6">
      <w:pPr>
        <w:rPr>
          <w:b/>
          <w:sz w:val="24"/>
          <w:szCs w:val="24"/>
        </w:rPr>
      </w:pPr>
    </w:p>
    <w:p w:rsidR="00F52CA3" w:rsidRDefault="00F52CA3">
      <w:pPr>
        <w:rPr>
          <w:sz w:val="24"/>
          <w:szCs w:val="24"/>
        </w:rPr>
      </w:pPr>
      <w:r>
        <w:rPr>
          <w:b/>
          <w:sz w:val="24"/>
          <w:szCs w:val="24"/>
        </w:rPr>
        <w:t xml:space="preserve">Present - </w:t>
      </w:r>
      <w:r>
        <w:rPr>
          <w:sz w:val="24"/>
          <w:szCs w:val="24"/>
        </w:rPr>
        <w:t xml:space="preserve">Stafford McGuiness, Margaret and Peter Fitch, David Hatchard, Ken Turner, Susan Gornall, Pat Bagshaw, </w:t>
      </w:r>
    </w:p>
    <w:p w:rsidR="00F52CA3" w:rsidRDefault="00F52CA3">
      <w:pPr>
        <w:rPr>
          <w:sz w:val="24"/>
          <w:szCs w:val="24"/>
        </w:rPr>
      </w:pPr>
      <w:r>
        <w:rPr>
          <w:sz w:val="24"/>
          <w:szCs w:val="24"/>
        </w:rPr>
        <w:t>Practice - Dr Lakhvinder Larh, Dr Seb Moutafis, Jaz Larh, Carol Grunbaum</w:t>
      </w:r>
    </w:p>
    <w:p w:rsidR="00F52CA3" w:rsidRPr="00F52CA3" w:rsidRDefault="00F52CA3">
      <w:pPr>
        <w:rPr>
          <w:sz w:val="24"/>
          <w:szCs w:val="24"/>
        </w:rPr>
      </w:pPr>
      <w:r>
        <w:rPr>
          <w:sz w:val="24"/>
          <w:szCs w:val="24"/>
        </w:rPr>
        <w:t xml:space="preserve">Apologies </w:t>
      </w:r>
      <w:r w:rsidR="00503068">
        <w:rPr>
          <w:sz w:val="24"/>
          <w:szCs w:val="24"/>
        </w:rPr>
        <w:t>–</w:t>
      </w:r>
      <w:r>
        <w:rPr>
          <w:sz w:val="24"/>
          <w:szCs w:val="24"/>
        </w:rPr>
        <w:t xml:space="preserve"> </w:t>
      </w:r>
      <w:r w:rsidR="00503068">
        <w:rPr>
          <w:sz w:val="24"/>
          <w:szCs w:val="24"/>
        </w:rPr>
        <w:t>Michael Higgins, Jill Caldow, Carol Davies, Vivian Ward</w:t>
      </w:r>
    </w:p>
    <w:p w:rsidR="00162F33" w:rsidRDefault="00162F33">
      <w:pPr>
        <w:rPr>
          <w:b/>
          <w:sz w:val="28"/>
          <w:szCs w:val="28"/>
        </w:rPr>
      </w:pPr>
    </w:p>
    <w:p w:rsidR="00A324DD" w:rsidRPr="000B5B29" w:rsidRDefault="00F75D7C" w:rsidP="00A324DD">
      <w:pPr>
        <w:pStyle w:val="ListParagraph"/>
        <w:numPr>
          <w:ilvl w:val="0"/>
          <w:numId w:val="1"/>
        </w:numPr>
        <w:rPr>
          <w:b/>
          <w:i/>
          <w:sz w:val="24"/>
          <w:szCs w:val="24"/>
          <w:u w:val="single"/>
        </w:rPr>
      </w:pPr>
      <w:r w:rsidRPr="000B5B29">
        <w:rPr>
          <w:b/>
          <w:i/>
          <w:sz w:val="24"/>
          <w:szCs w:val="24"/>
          <w:u w:val="single"/>
        </w:rPr>
        <w:t>Notes from the last meeting</w:t>
      </w:r>
    </w:p>
    <w:p w:rsidR="00D9294F" w:rsidRDefault="00D9294F" w:rsidP="00A324DD">
      <w:pPr>
        <w:pStyle w:val="ListParagraph"/>
        <w:rPr>
          <w:sz w:val="24"/>
          <w:szCs w:val="24"/>
        </w:rPr>
      </w:pPr>
      <w:r>
        <w:rPr>
          <w:sz w:val="24"/>
          <w:szCs w:val="24"/>
        </w:rPr>
        <w:t xml:space="preserve">The question of the </w:t>
      </w:r>
      <w:r w:rsidRPr="000F497B">
        <w:rPr>
          <w:i/>
          <w:sz w:val="24"/>
          <w:szCs w:val="24"/>
          <w:u w:val="single"/>
        </w:rPr>
        <w:t>scales in the waiting room</w:t>
      </w:r>
      <w:r>
        <w:rPr>
          <w:sz w:val="24"/>
          <w:szCs w:val="24"/>
        </w:rPr>
        <w:t xml:space="preserve"> had been raised – (this </w:t>
      </w:r>
      <w:r w:rsidR="000F497B">
        <w:rPr>
          <w:sz w:val="24"/>
          <w:szCs w:val="24"/>
        </w:rPr>
        <w:t xml:space="preserve">had been </w:t>
      </w:r>
      <w:r>
        <w:rPr>
          <w:sz w:val="24"/>
          <w:szCs w:val="24"/>
        </w:rPr>
        <w:t>in connection with adding the issue of obesity to our list of topics of interest</w:t>
      </w:r>
      <w:r w:rsidR="000F497B">
        <w:rPr>
          <w:sz w:val="24"/>
          <w:szCs w:val="24"/>
        </w:rPr>
        <w:t>)</w:t>
      </w:r>
      <w:r>
        <w:rPr>
          <w:sz w:val="24"/>
          <w:szCs w:val="24"/>
        </w:rPr>
        <w:t>.</w:t>
      </w:r>
    </w:p>
    <w:p w:rsidR="00A324DD" w:rsidRDefault="00D9294F" w:rsidP="00A324DD">
      <w:pPr>
        <w:pStyle w:val="ListParagraph"/>
        <w:rPr>
          <w:sz w:val="24"/>
          <w:szCs w:val="24"/>
        </w:rPr>
      </w:pPr>
      <w:r>
        <w:rPr>
          <w:sz w:val="24"/>
          <w:szCs w:val="24"/>
        </w:rPr>
        <w:t>It was confirmed that there was one in the waiting area – and it was intended to be used for the empowerment of patients. The scales not only measured</w:t>
      </w:r>
      <w:r w:rsidR="000F497B">
        <w:rPr>
          <w:sz w:val="24"/>
          <w:szCs w:val="24"/>
        </w:rPr>
        <w:t xml:space="preserve"> weight,</w:t>
      </w:r>
      <w:r w:rsidR="00363C3D">
        <w:rPr>
          <w:sz w:val="24"/>
          <w:szCs w:val="24"/>
        </w:rPr>
        <w:t xml:space="preserve"> but height and BP. T</w:t>
      </w:r>
      <w:r w:rsidR="000F497B">
        <w:rPr>
          <w:sz w:val="24"/>
          <w:szCs w:val="24"/>
        </w:rPr>
        <w:t xml:space="preserve">hen </w:t>
      </w:r>
      <w:r w:rsidR="00363C3D">
        <w:rPr>
          <w:sz w:val="24"/>
          <w:szCs w:val="24"/>
        </w:rPr>
        <w:t xml:space="preserve">it </w:t>
      </w:r>
      <w:r w:rsidR="000F497B">
        <w:rPr>
          <w:sz w:val="24"/>
          <w:szCs w:val="24"/>
        </w:rPr>
        <w:t>printed 2 copies of the results – one for the patient and one for the Practice.</w:t>
      </w:r>
    </w:p>
    <w:p w:rsidR="000F497B" w:rsidRDefault="000F497B" w:rsidP="00A324DD">
      <w:pPr>
        <w:pStyle w:val="ListParagraph"/>
        <w:rPr>
          <w:sz w:val="24"/>
          <w:szCs w:val="24"/>
        </w:rPr>
      </w:pPr>
      <w:r w:rsidRPr="00804E00">
        <w:rPr>
          <w:i/>
          <w:sz w:val="24"/>
          <w:szCs w:val="24"/>
        </w:rPr>
        <w:t>However</w:t>
      </w:r>
      <w:r>
        <w:rPr>
          <w:sz w:val="24"/>
          <w:szCs w:val="24"/>
        </w:rPr>
        <w:t xml:space="preserve"> – it emerged that the pro</w:t>
      </w:r>
      <w:r w:rsidR="00804E00">
        <w:rPr>
          <w:sz w:val="24"/>
          <w:szCs w:val="24"/>
        </w:rPr>
        <w:t>cesses attached to this were NOT</w:t>
      </w:r>
      <w:r>
        <w:rPr>
          <w:sz w:val="24"/>
          <w:szCs w:val="24"/>
        </w:rPr>
        <w:t xml:space="preserve"> clear. </w:t>
      </w:r>
    </w:p>
    <w:p w:rsidR="000F497B" w:rsidRDefault="000F497B" w:rsidP="00A324DD">
      <w:pPr>
        <w:pStyle w:val="ListParagraph"/>
        <w:rPr>
          <w:sz w:val="24"/>
          <w:szCs w:val="24"/>
        </w:rPr>
      </w:pPr>
      <w:r>
        <w:rPr>
          <w:sz w:val="24"/>
          <w:szCs w:val="24"/>
        </w:rPr>
        <w:t>You have to get a (FREE) token from Reception to use it, and you have to put your own name on</w:t>
      </w:r>
      <w:r w:rsidR="00804E00">
        <w:rPr>
          <w:sz w:val="24"/>
          <w:szCs w:val="24"/>
        </w:rPr>
        <w:t xml:space="preserve"> the print-out for the Practice, and hand it to Reception. It seems like a good idea – but needs some guidance about its use.</w:t>
      </w:r>
    </w:p>
    <w:p w:rsidR="000F497B" w:rsidRDefault="000F497B" w:rsidP="00A324DD">
      <w:pPr>
        <w:pStyle w:val="ListParagraph"/>
        <w:rPr>
          <w:sz w:val="24"/>
          <w:szCs w:val="24"/>
        </w:rPr>
      </w:pPr>
      <w:r>
        <w:rPr>
          <w:sz w:val="24"/>
          <w:szCs w:val="24"/>
        </w:rPr>
        <w:t>It was agreed that there needed to be some publicity about this for patients, as this seemed to be new information to most of us!</w:t>
      </w:r>
    </w:p>
    <w:p w:rsidR="000F497B" w:rsidRDefault="000F497B" w:rsidP="00A324DD">
      <w:pPr>
        <w:pStyle w:val="ListParagraph"/>
        <w:rPr>
          <w:sz w:val="24"/>
          <w:szCs w:val="24"/>
        </w:rPr>
      </w:pPr>
      <w:r w:rsidRPr="000F497B">
        <w:rPr>
          <w:i/>
          <w:sz w:val="24"/>
          <w:szCs w:val="24"/>
          <w:u w:val="single"/>
        </w:rPr>
        <w:t>Muddy pathway</w:t>
      </w:r>
      <w:r>
        <w:rPr>
          <w:sz w:val="24"/>
          <w:szCs w:val="24"/>
        </w:rPr>
        <w:t xml:space="preserve">- </w:t>
      </w:r>
      <w:r w:rsidR="00363C3D">
        <w:rPr>
          <w:sz w:val="24"/>
          <w:szCs w:val="24"/>
        </w:rPr>
        <w:t xml:space="preserve">the Practice reported that this work had been carried out – (a visible improvement – having a non-slip surface, a rail and lighting). </w:t>
      </w:r>
    </w:p>
    <w:p w:rsidR="00363C3D" w:rsidRDefault="00363C3D" w:rsidP="00A324DD">
      <w:pPr>
        <w:pStyle w:val="ListParagraph"/>
        <w:rPr>
          <w:sz w:val="24"/>
          <w:szCs w:val="24"/>
        </w:rPr>
      </w:pPr>
      <w:r>
        <w:rPr>
          <w:sz w:val="24"/>
          <w:szCs w:val="24"/>
        </w:rPr>
        <w:t xml:space="preserve">This was work on the Surgery’s own site. </w:t>
      </w:r>
      <w:r w:rsidR="00EF0282">
        <w:rPr>
          <w:sz w:val="24"/>
          <w:szCs w:val="24"/>
        </w:rPr>
        <w:t xml:space="preserve"> The Practice felt that they could not wait for the architects to plan for this, and decided to get it done. </w:t>
      </w:r>
    </w:p>
    <w:p w:rsidR="00EF0282" w:rsidRDefault="006B0699" w:rsidP="00A324DD">
      <w:pPr>
        <w:pStyle w:val="ListParagraph"/>
        <w:rPr>
          <w:sz w:val="24"/>
          <w:szCs w:val="24"/>
        </w:rPr>
      </w:pPr>
      <w:r>
        <w:rPr>
          <w:sz w:val="24"/>
          <w:szCs w:val="24"/>
        </w:rPr>
        <w:t>However, t</w:t>
      </w:r>
      <w:r w:rsidR="00363C3D">
        <w:rPr>
          <w:sz w:val="24"/>
          <w:szCs w:val="24"/>
        </w:rPr>
        <w:t xml:space="preserve">he issue of the pathway from the car park to the Surgery and the various (unofficial) </w:t>
      </w:r>
      <w:r w:rsidR="00FB57BD">
        <w:rPr>
          <w:sz w:val="24"/>
          <w:szCs w:val="24"/>
        </w:rPr>
        <w:t>cut-</w:t>
      </w:r>
      <w:r w:rsidR="00363C3D">
        <w:rPr>
          <w:sz w:val="24"/>
          <w:szCs w:val="24"/>
        </w:rPr>
        <w:t>throughs was also discussed</w:t>
      </w:r>
      <w:r w:rsidR="00FB57BD">
        <w:rPr>
          <w:sz w:val="24"/>
          <w:szCs w:val="24"/>
        </w:rPr>
        <w:t xml:space="preserve">. </w:t>
      </w:r>
    </w:p>
    <w:p w:rsidR="00FB57BD" w:rsidRDefault="00FB57BD" w:rsidP="00A324DD">
      <w:pPr>
        <w:pStyle w:val="ListParagraph"/>
        <w:rPr>
          <w:sz w:val="24"/>
          <w:szCs w:val="24"/>
        </w:rPr>
      </w:pPr>
      <w:r>
        <w:rPr>
          <w:sz w:val="24"/>
          <w:szCs w:val="24"/>
        </w:rPr>
        <w:t>It was agreed that a</w:t>
      </w:r>
      <w:r w:rsidR="00363C3D">
        <w:rPr>
          <w:sz w:val="24"/>
          <w:szCs w:val="24"/>
        </w:rPr>
        <w:t>lthough many people use these unofficial paths – they are</w:t>
      </w:r>
      <w:r w:rsidR="00363C3D" w:rsidRPr="00FB57BD">
        <w:rPr>
          <w:i/>
          <w:sz w:val="24"/>
          <w:szCs w:val="24"/>
          <w:u w:val="single"/>
        </w:rPr>
        <w:t xml:space="preserve"> not</w:t>
      </w:r>
      <w:r w:rsidR="00363C3D">
        <w:rPr>
          <w:sz w:val="24"/>
          <w:szCs w:val="24"/>
        </w:rPr>
        <w:t xml:space="preserve"> on Surgery land and </w:t>
      </w:r>
      <w:r>
        <w:rPr>
          <w:sz w:val="24"/>
          <w:szCs w:val="24"/>
        </w:rPr>
        <w:t xml:space="preserve">their ownership is unclear – </w:t>
      </w:r>
      <w:r w:rsidR="006B0699">
        <w:rPr>
          <w:sz w:val="24"/>
          <w:szCs w:val="24"/>
        </w:rPr>
        <w:t xml:space="preserve">it seems to lie between the Forest (City of London Conservators) </w:t>
      </w:r>
      <w:r>
        <w:rPr>
          <w:sz w:val="24"/>
          <w:szCs w:val="24"/>
        </w:rPr>
        <w:t xml:space="preserve">and Loughton Town Council (we have been discussing this for at least the last 4 years). A previous member of the group had been actively pursuing this matter but he had died. </w:t>
      </w:r>
    </w:p>
    <w:p w:rsidR="00EF0282" w:rsidRDefault="00FB57BD" w:rsidP="00A324DD">
      <w:pPr>
        <w:pStyle w:val="ListParagraph"/>
        <w:rPr>
          <w:sz w:val="24"/>
          <w:szCs w:val="24"/>
        </w:rPr>
      </w:pPr>
      <w:r>
        <w:rPr>
          <w:sz w:val="24"/>
          <w:szCs w:val="24"/>
        </w:rPr>
        <w:t>We were unclear what to do about this, but agreed that the Surgery needed to demonstrate that it could only advise that people usi</w:t>
      </w:r>
      <w:r w:rsidR="00EF0282">
        <w:rPr>
          <w:sz w:val="24"/>
          <w:szCs w:val="24"/>
        </w:rPr>
        <w:t xml:space="preserve">ng the car park should go </w:t>
      </w:r>
      <w:r>
        <w:rPr>
          <w:sz w:val="24"/>
          <w:szCs w:val="24"/>
        </w:rPr>
        <w:t xml:space="preserve">to the Surgery by the official footpaths. </w:t>
      </w:r>
    </w:p>
    <w:p w:rsidR="00363C3D" w:rsidRPr="00EF0282" w:rsidRDefault="00FB57BD" w:rsidP="00EF0282">
      <w:pPr>
        <w:pStyle w:val="ListParagraph"/>
        <w:rPr>
          <w:sz w:val="24"/>
          <w:szCs w:val="24"/>
        </w:rPr>
      </w:pPr>
      <w:r>
        <w:rPr>
          <w:sz w:val="24"/>
          <w:szCs w:val="24"/>
        </w:rPr>
        <w:t xml:space="preserve">The Practice thought that putting up a notice in the </w:t>
      </w:r>
      <w:r w:rsidR="00EF0282">
        <w:rPr>
          <w:sz w:val="24"/>
          <w:szCs w:val="24"/>
        </w:rPr>
        <w:t>car park would be a good idea (</w:t>
      </w:r>
      <w:r>
        <w:rPr>
          <w:sz w:val="24"/>
          <w:szCs w:val="24"/>
        </w:rPr>
        <w:t>and need to</w:t>
      </w:r>
      <w:r w:rsidR="00EF0282">
        <w:rPr>
          <w:sz w:val="24"/>
          <w:szCs w:val="24"/>
        </w:rPr>
        <w:t xml:space="preserve"> find out how this might be done)</w:t>
      </w:r>
    </w:p>
    <w:p w:rsidR="00162F33" w:rsidRPr="00A324DD" w:rsidRDefault="009906A9" w:rsidP="00A324DD">
      <w:pPr>
        <w:pStyle w:val="ListParagraph"/>
        <w:rPr>
          <w:i/>
          <w:sz w:val="24"/>
          <w:szCs w:val="24"/>
          <w:u w:val="single"/>
        </w:rPr>
      </w:pPr>
      <w:r w:rsidRPr="00A324DD">
        <w:rPr>
          <w:i/>
          <w:sz w:val="24"/>
          <w:szCs w:val="24"/>
          <w:u w:val="single"/>
        </w:rPr>
        <w:t>A</w:t>
      </w:r>
      <w:r w:rsidR="00480208" w:rsidRPr="00A324DD">
        <w:rPr>
          <w:i/>
          <w:sz w:val="24"/>
          <w:szCs w:val="24"/>
          <w:u w:val="single"/>
        </w:rPr>
        <w:t>ccuracy/any actions to note</w:t>
      </w:r>
    </w:p>
    <w:p w:rsidR="00503068" w:rsidRPr="00F52CA3" w:rsidRDefault="00503068" w:rsidP="00503068">
      <w:pPr>
        <w:pStyle w:val="ListParagraph"/>
        <w:rPr>
          <w:sz w:val="24"/>
          <w:szCs w:val="24"/>
        </w:rPr>
      </w:pPr>
      <w:r>
        <w:rPr>
          <w:sz w:val="24"/>
          <w:szCs w:val="24"/>
        </w:rPr>
        <w:t>Nothing noted</w:t>
      </w:r>
    </w:p>
    <w:p w:rsidR="008D4479" w:rsidRDefault="008D4479" w:rsidP="008D4479">
      <w:pPr>
        <w:pStyle w:val="ListParagraph"/>
        <w:rPr>
          <w:i/>
          <w:sz w:val="24"/>
          <w:szCs w:val="24"/>
          <w:u w:val="single"/>
        </w:rPr>
      </w:pPr>
      <w:r w:rsidRPr="00503068">
        <w:rPr>
          <w:i/>
          <w:sz w:val="24"/>
          <w:szCs w:val="24"/>
          <w:u w:val="single"/>
        </w:rPr>
        <w:t>Any items for AOB</w:t>
      </w:r>
    </w:p>
    <w:p w:rsidR="00503068" w:rsidRPr="000B5B29" w:rsidRDefault="00503068" w:rsidP="008D4479">
      <w:pPr>
        <w:pStyle w:val="ListParagraph"/>
        <w:rPr>
          <w:sz w:val="24"/>
          <w:szCs w:val="24"/>
        </w:rPr>
      </w:pPr>
      <w:r>
        <w:rPr>
          <w:sz w:val="24"/>
          <w:szCs w:val="24"/>
        </w:rPr>
        <w:t>A member of the group had asked that the issue of the muddy path, and its dangers should be raised</w:t>
      </w:r>
      <w:r w:rsidR="00D9294F">
        <w:rPr>
          <w:sz w:val="24"/>
          <w:szCs w:val="24"/>
        </w:rPr>
        <w:t xml:space="preserve"> – </w:t>
      </w:r>
      <w:r w:rsidR="00363C3D">
        <w:rPr>
          <w:sz w:val="24"/>
          <w:szCs w:val="24"/>
        </w:rPr>
        <w:t xml:space="preserve">including the access from the Car Park </w:t>
      </w:r>
      <w:r w:rsidR="00D9294F">
        <w:rPr>
          <w:sz w:val="24"/>
          <w:szCs w:val="24"/>
        </w:rPr>
        <w:t xml:space="preserve">(see </w:t>
      </w:r>
      <w:r w:rsidR="00D9294F" w:rsidRPr="000B5B29">
        <w:rPr>
          <w:sz w:val="24"/>
          <w:szCs w:val="24"/>
        </w:rPr>
        <w:t>above)</w:t>
      </w:r>
      <w:r w:rsidR="00363C3D" w:rsidRPr="000B5B29">
        <w:rPr>
          <w:sz w:val="24"/>
          <w:szCs w:val="24"/>
        </w:rPr>
        <w:t>.</w:t>
      </w:r>
    </w:p>
    <w:p w:rsidR="009906A9" w:rsidRPr="000B5B29" w:rsidRDefault="009906A9" w:rsidP="008D4479">
      <w:pPr>
        <w:pStyle w:val="ListParagraph"/>
        <w:rPr>
          <w:sz w:val="24"/>
          <w:szCs w:val="24"/>
        </w:rPr>
      </w:pPr>
      <w:r w:rsidRPr="000B5B29">
        <w:rPr>
          <w:sz w:val="24"/>
          <w:szCs w:val="24"/>
        </w:rPr>
        <w:t>Emergency appointments – what has happened?</w:t>
      </w:r>
      <w:r w:rsidR="00544884">
        <w:rPr>
          <w:sz w:val="24"/>
          <w:szCs w:val="24"/>
        </w:rPr>
        <w:t xml:space="preserve"> (AOB)</w:t>
      </w:r>
    </w:p>
    <w:p w:rsidR="00162F33" w:rsidRPr="000B5B29" w:rsidRDefault="00162F33" w:rsidP="008D4479">
      <w:pPr>
        <w:rPr>
          <w:b/>
          <w:sz w:val="24"/>
          <w:szCs w:val="24"/>
        </w:rPr>
      </w:pPr>
    </w:p>
    <w:p w:rsidR="00162F33" w:rsidRPr="000B5B29" w:rsidRDefault="008D4479">
      <w:pPr>
        <w:pStyle w:val="ListParagraph"/>
        <w:numPr>
          <w:ilvl w:val="0"/>
          <w:numId w:val="1"/>
        </w:numPr>
        <w:rPr>
          <w:b/>
          <w:i/>
          <w:sz w:val="24"/>
          <w:szCs w:val="24"/>
          <w:u w:val="single"/>
        </w:rPr>
      </w:pPr>
      <w:r w:rsidRPr="000B5B29">
        <w:rPr>
          <w:b/>
          <w:i/>
          <w:sz w:val="24"/>
          <w:szCs w:val="24"/>
          <w:u w:val="single"/>
        </w:rPr>
        <w:t>Further p</w:t>
      </w:r>
      <w:r w:rsidR="0010448B" w:rsidRPr="000B5B29">
        <w:rPr>
          <w:b/>
          <w:i/>
          <w:sz w:val="24"/>
          <w:szCs w:val="24"/>
          <w:u w:val="single"/>
        </w:rPr>
        <w:t>rogress on Phone problem</w:t>
      </w:r>
      <w:r w:rsidR="00C54E69" w:rsidRPr="000B5B29">
        <w:rPr>
          <w:b/>
          <w:i/>
          <w:sz w:val="24"/>
          <w:szCs w:val="24"/>
          <w:u w:val="single"/>
        </w:rPr>
        <w:t>s</w:t>
      </w:r>
    </w:p>
    <w:p w:rsidR="00503068" w:rsidRDefault="00503068" w:rsidP="00503068">
      <w:pPr>
        <w:pStyle w:val="ListParagraph"/>
        <w:rPr>
          <w:sz w:val="24"/>
          <w:szCs w:val="24"/>
        </w:rPr>
      </w:pPr>
      <w:r>
        <w:rPr>
          <w:sz w:val="24"/>
          <w:szCs w:val="24"/>
        </w:rPr>
        <w:t>Dr Larh reported on the progress to date. He felt that progress had been made – and explained the various methods used to monitor the efficiency of answering the calls and its monitoring</w:t>
      </w:r>
      <w:r w:rsidR="00947D5D">
        <w:rPr>
          <w:sz w:val="24"/>
          <w:szCs w:val="24"/>
        </w:rPr>
        <w:t>.</w:t>
      </w:r>
    </w:p>
    <w:p w:rsidR="00947D5D" w:rsidRDefault="00947D5D" w:rsidP="00503068">
      <w:pPr>
        <w:pStyle w:val="ListParagraph"/>
        <w:rPr>
          <w:sz w:val="24"/>
          <w:szCs w:val="24"/>
        </w:rPr>
      </w:pPr>
      <w:r>
        <w:rPr>
          <w:sz w:val="24"/>
          <w:szCs w:val="24"/>
        </w:rPr>
        <w:lastRenderedPageBreak/>
        <w:t>They had in place now (electronically) a ‘dashboard’ showing how rapidly calls were answered, so that the Practice could see what was happening and pick up problems. They thought this showed that the average waiting time for calls was 1 to 1.5 minutes</w:t>
      </w:r>
    </w:p>
    <w:p w:rsidR="00947D5D" w:rsidRDefault="00544884" w:rsidP="00503068">
      <w:pPr>
        <w:pStyle w:val="ListParagraph"/>
        <w:rPr>
          <w:sz w:val="24"/>
          <w:szCs w:val="24"/>
        </w:rPr>
      </w:pPr>
      <w:r>
        <w:rPr>
          <w:sz w:val="24"/>
          <w:szCs w:val="24"/>
        </w:rPr>
        <w:t xml:space="preserve">In addition, </w:t>
      </w:r>
      <w:r w:rsidR="00947D5D">
        <w:rPr>
          <w:sz w:val="24"/>
          <w:szCs w:val="24"/>
        </w:rPr>
        <w:t xml:space="preserve">3 screens were now functioning in Reception for the staff to see what was happening in relation to calls answered and </w:t>
      </w:r>
      <w:r w:rsidR="00C118B9">
        <w:rPr>
          <w:sz w:val="24"/>
          <w:szCs w:val="24"/>
        </w:rPr>
        <w:t xml:space="preserve">calls </w:t>
      </w:r>
      <w:r w:rsidR="00947D5D">
        <w:rPr>
          <w:sz w:val="24"/>
          <w:szCs w:val="24"/>
        </w:rPr>
        <w:t>waiting.</w:t>
      </w:r>
    </w:p>
    <w:p w:rsidR="00947D5D" w:rsidRDefault="00947D5D" w:rsidP="00503068">
      <w:pPr>
        <w:pStyle w:val="ListParagraph"/>
        <w:rPr>
          <w:sz w:val="24"/>
          <w:szCs w:val="24"/>
        </w:rPr>
      </w:pPr>
      <w:r>
        <w:rPr>
          <w:sz w:val="24"/>
          <w:szCs w:val="24"/>
        </w:rPr>
        <w:t>More Reception staff had been appointed – and more dedication of function had been established too – (separation of ‘front of house’ roles from other Reception work – a previous issue)</w:t>
      </w:r>
      <w:r w:rsidR="00AF41E3">
        <w:rPr>
          <w:sz w:val="24"/>
          <w:szCs w:val="24"/>
        </w:rPr>
        <w:t>.</w:t>
      </w:r>
    </w:p>
    <w:p w:rsidR="00AF41E3" w:rsidRDefault="00AF41E3" w:rsidP="00503068">
      <w:pPr>
        <w:pStyle w:val="ListParagraph"/>
        <w:rPr>
          <w:sz w:val="24"/>
          <w:szCs w:val="24"/>
        </w:rPr>
      </w:pPr>
      <w:r>
        <w:rPr>
          <w:sz w:val="24"/>
          <w:szCs w:val="24"/>
        </w:rPr>
        <w:t>This specification of role had been extended to admin staff more generally too.</w:t>
      </w:r>
    </w:p>
    <w:p w:rsidR="00544884" w:rsidRDefault="00AF41E3" w:rsidP="00503068">
      <w:pPr>
        <w:pStyle w:val="ListParagraph"/>
        <w:rPr>
          <w:sz w:val="24"/>
          <w:szCs w:val="24"/>
        </w:rPr>
      </w:pPr>
      <w:r>
        <w:rPr>
          <w:sz w:val="24"/>
          <w:szCs w:val="24"/>
        </w:rPr>
        <w:t xml:space="preserve">Some discussion followed. </w:t>
      </w:r>
    </w:p>
    <w:p w:rsidR="00AF41E3" w:rsidRDefault="00AF41E3" w:rsidP="00503068">
      <w:pPr>
        <w:pStyle w:val="ListParagraph"/>
        <w:rPr>
          <w:sz w:val="24"/>
          <w:szCs w:val="24"/>
        </w:rPr>
      </w:pPr>
      <w:r>
        <w:rPr>
          <w:sz w:val="24"/>
          <w:szCs w:val="24"/>
        </w:rPr>
        <w:t>Anecdotal evidence was given of much longer waiting times (beyond the time which could be accounted for by the averages shown). People seemed to have very different ex</w:t>
      </w:r>
      <w:r w:rsidR="00C118B9">
        <w:rPr>
          <w:sz w:val="24"/>
          <w:szCs w:val="24"/>
        </w:rPr>
        <w:t>periences – but there was some general agreement that the situation had improved.</w:t>
      </w:r>
    </w:p>
    <w:p w:rsidR="00AF41E3" w:rsidRDefault="00AF41E3" w:rsidP="00503068">
      <w:pPr>
        <w:pStyle w:val="ListParagraph"/>
        <w:rPr>
          <w:sz w:val="24"/>
          <w:szCs w:val="24"/>
        </w:rPr>
      </w:pPr>
      <w:r>
        <w:rPr>
          <w:sz w:val="24"/>
          <w:szCs w:val="24"/>
        </w:rPr>
        <w:t>It emerged that there were two lines and two numbers into the surgery – unknown to many present. We wondered if there were different experiences on the different lines – and if there was confusion among patients about the two numbers</w:t>
      </w:r>
      <w:r w:rsidR="00B06BBB">
        <w:rPr>
          <w:sz w:val="24"/>
          <w:szCs w:val="24"/>
        </w:rPr>
        <w:t>,</w:t>
      </w:r>
      <w:r>
        <w:rPr>
          <w:sz w:val="24"/>
          <w:szCs w:val="24"/>
        </w:rPr>
        <w:t xml:space="preserve"> as different numbers appeared in different locations.</w:t>
      </w:r>
    </w:p>
    <w:p w:rsidR="006F09FC" w:rsidRDefault="006F09FC" w:rsidP="006F09FC">
      <w:pPr>
        <w:pStyle w:val="ListParagraph"/>
        <w:rPr>
          <w:sz w:val="24"/>
          <w:szCs w:val="24"/>
        </w:rPr>
      </w:pPr>
      <w:r>
        <w:rPr>
          <w:sz w:val="24"/>
          <w:szCs w:val="24"/>
        </w:rPr>
        <w:t>These two lines were supposed to be interchangeable – are they/could they be brought together more effectively?</w:t>
      </w:r>
    </w:p>
    <w:p w:rsidR="00613151" w:rsidRPr="0062555B" w:rsidRDefault="00613151" w:rsidP="0062555B">
      <w:pPr>
        <w:pStyle w:val="ListParagraph"/>
        <w:rPr>
          <w:sz w:val="24"/>
          <w:szCs w:val="24"/>
        </w:rPr>
      </w:pPr>
      <w:r w:rsidRPr="00613151">
        <w:rPr>
          <w:sz w:val="24"/>
          <w:szCs w:val="24"/>
        </w:rPr>
        <w:t xml:space="preserve">As a result of all these discussions – we agreed to conduct an experiment </w:t>
      </w:r>
      <w:r>
        <w:rPr>
          <w:sz w:val="24"/>
          <w:szCs w:val="24"/>
        </w:rPr>
        <w:t xml:space="preserve">in phoning both numbers </w:t>
      </w:r>
      <w:r w:rsidRPr="00613151">
        <w:rPr>
          <w:sz w:val="24"/>
          <w:szCs w:val="24"/>
        </w:rPr>
        <w:t xml:space="preserve">for a period of time </w:t>
      </w:r>
      <w:r>
        <w:rPr>
          <w:sz w:val="24"/>
          <w:szCs w:val="24"/>
        </w:rPr>
        <w:t xml:space="preserve">(and at different times) </w:t>
      </w:r>
      <w:r w:rsidRPr="00613151">
        <w:rPr>
          <w:sz w:val="24"/>
          <w:szCs w:val="24"/>
        </w:rPr>
        <w:t xml:space="preserve">to see what happened – and test out the data the Practice was accumulating – (many thanks to David </w:t>
      </w:r>
      <w:r w:rsidR="00021CC9">
        <w:rPr>
          <w:sz w:val="24"/>
          <w:szCs w:val="24"/>
        </w:rPr>
        <w:t xml:space="preserve">Hatchard </w:t>
      </w:r>
      <w:r w:rsidRPr="0062555B">
        <w:rPr>
          <w:sz w:val="24"/>
          <w:szCs w:val="24"/>
        </w:rPr>
        <w:t>for volunteering!)</w:t>
      </w:r>
    </w:p>
    <w:p w:rsidR="00613151" w:rsidRDefault="006F09FC" w:rsidP="00613151">
      <w:pPr>
        <w:pStyle w:val="ListParagraph"/>
        <w:rPr>
          <w:sz w:val="24"/>
          <w:szCs w:val="24"/>
        </w:rPr>
      </w:pPr>
      <w:r>
        <w:rPr>
          <w:sz w:val="24"/>
          <w:szCs w:val="24"/>
        </w:rPr>
        <w:t xml:space="preserve">Someone asked about the ‘call waiting’ facility - which we have discussed previously. </w:t>
      </w:r>
    </w:p>
    <w:p w:rsidR="00613151" w:rsidRDefault="006F09FC" w:rsidP="00613151">
      <w:pPr>
        <w:pStyle w:val="ListParagraph"/>
        <w:rPr>
          <w:sz w:val="24"/>
          <w:szCs w:val="24"/>
        </w:rPr>
      </w:pPr>
      <w:r>
        <w:rPr>
          <w:sz w:val="24"/>
          <w:szCs w:val="24"/>
        </w:rPr>
        <w:t>It was there</w:t>
      </w:r>
      <w:r w:rsidR="00B06BBB">
        <w:rPr>
          <w:sz w:val="24"/>
          <w:szCs w:val="24"/>
        </w:rPr>
        <w:t>,</w:t>
      </w:r>
      <w:r>
        <w:rPr>
          <w:sz w:val="24"/>
          <w:szCs w:val="24"/>
        </w:rPr>
        <w:t xml:space="preserve"> but was switched off – and </w:t>
      </w:r>
      <w:r w:rsidR="00B06BBB">
        <w:rPr>
          <w:sz w:val="24"/>
          <w:szCs w:val="24"/>
        </w:rPr>
        <w:t xml:space="preserve">the </w:t>
      </w:r>
      <w:r>
        <w:rPr>
          <w:sz w:val="24"/>
          <w:szCs w:val="24"/>
        </w:rPr>
        <w:t>general feeling was that it was not unduly helpful in this situation. This issue arose from comment about the repeated message (</w:t>
      </w:r>
      <w:r w:rsidR="00613151">
        <w:rPr>
          <w:sz w:val="24"/>
          <w:szCs w:val="24"/>
        </w:rPr>
        <w:t xml:space="preserve">‘staff are busy at present but will answer….’) </w:t>
      </w:r>
      <w:r>
        <w:rPr>
          <w:sz w:val="24"/>
          <w:szCs w:val="24"/>
        </w:rPr>
        <w:t>when you phone and are hanging on</w:t>
      </w:r>
      <w:r w:rsidR="00613151">
        <w:rPr>
          <w:sz w:val="24"/>
          <w:szCs w:val="24"/>
        </w:rPr>
        <w:t>. There were mixed feelings about the efficacy of this.</w:t>
      </w:r>
    </w:p>
    <w:p w:rsidR="00613151" w:rsidRDefault="00613151" w:rsidP="00613151">
      <w:pPr>
        <w:pStyle w:val="ListParagraph"/>
        <w:rPr>
          <w:sz w:val="24"/>
          <w:szCs w:val="24"/>
        </w:rPr>
      </w:pPr>
      <w:r>
        <w:rPr>
          <w:sz w:val="24"/>
          <w:szCs w:val="24"/>
        </w:rPr>
        <w:t xml:space="preserve">Someone asked about the message </w:t>
      </w:r>
      <w:r w:rsidR="009906A9">
        <w:rPr>
          <w:sz w:val="24"/>
          <w:szCs w:val="24"/>
        </w:rPr>
        <w:t xml:space="preserve">when you phoned to say </w:t>
      </w:r>
      <w:r w:rsidR="00B06BBB">
        <w:rPr>
          <w:sz w:val="24"/>
          <w:szCs w:val="24"/>
        </w:rPr>
        <w:t>‘</w:t>
      </w:r>
      <w:r w:rsidR="009906A9">
        <w:rPr>
          <w:sz w:val="24"/>
          <w:szCs w:val="24"/>
        </w:rPr>
        <w:t>try after 11</w:t>
      </w:r>
      <w:r w:rsidR="00B06BBB">
        <w:rPr>
          <w:sz w:val="24"/>
          <w:szCs w:val="24"/>
        </w:rPr>
        <w:t>’</w:t>
      </w:r>
      <w:r w:rsidR="009906A9">
        <w:rPr>
          <w:sz w:val="24"/>
          <w:szCs w:val="24"/>
        </w:rPr>
        <w:t xml:space="preserve"> </w:t>
      </w:r>
      <w:r>
        <w:rPr>
          <w:sz w:val="24"/>
          <w:szCs w:val="24"/>
        </w:rPr>
        <w:t xml:space="preserve">for results, etc. A brief discussion was held about whether that was useful or not – generally thought it was – and </w:t>
      </w:r>
      <w:r w:rsidR="009906A9">
        <w:rPr>
          <w:sz w:val="24"/>
          <w:szCs w:val="24"/>
        </w:rPr>
        <w:t>it was thought useful to use as many ways as possible to ‘nudge’ people to do this.</w:t>
      </w:r>
    </w:p>
    <w:p w:rsidR="00480208" w:rsidRPr="00F52CA3" w:rsidRDefault="009906A9" w:rsidP="00EF0282">
      <w:pPr>
        <w:pStyle w:val="ListParagraph"/>
        <w:rPr>
          <w:sz w:val="24"/>
          <w:szCs w:val="24"/>
        </w:rPr>
      </w:pPr>
      <w:r>
        <w:rPr>
          <w:sz w:val="24"/>
          <w:szCs w:val="24"/>
        </w:rPr>
        <w:t>The Practice thought it would be useful to try to build up a picture of the times when many calls were made – some analysis of the ‘busy’ times (although it would appear to be fairly random)</w:t>
      </w:r>
      <w:r w:rsidR="00B06BBB">
        <w:rPr>
          <w:sz w:val="24"/>
          <w:szCs w:val="24"/>
        </w:rPr>
        <w:t>.</w:t>
      </w:r>
    </w:p>
    <w:p w:rsidR="00162F33" w:rsidRPr="00503068" w:rsidRDefault="00162F33">
      <w:pPr>
        <w:rPr>
          <w:i/>
          <w:sz w:val="24"/>
          <w:szCs w:val="24"/>
          <w:u w:val="single"/>
        </w:rPr>
      </w:pPr>
    </w:p>
    <w:p w:rsidR="00162F33" w:rsidRPr="000B5B29" w:rsidRDefault="00BD268A">
      <w:pPr>
        <w:pStyle w:val="ListParagraph"/>
        <w:numPr>
          <w:ilvl w:val="0"/>
          <w:numId w:val="1"/>
        </w:numPr>
        <w:rPr>
          <w:b/>
          <w:i/>
          <w:sz w:val="24"/>
          <w:szCs w:val="24"/>
          <w:u w:val="single"/>
        </w:rPr>
      </w:pPr>
      <w:r w:rsidRPr="000B5B29">
        <w:rPr>
          <w:b/>
          <w:i/>
          <w:sz w:val="24"/>
          <w:szCs w:val="24"/>
          <w:u w:val="single"/>
        </w:rPr>
        <w:t>Any P</w:t>
      </w:r>
      <w:r w:rsidR="00044EB7" w:rsidRPr="000B5B29">
        <w:rPr>
          <w:b/>
          <w:i/>
          <w:sz w:val="24"/>
          <w:szCs w:val="24"/>
          <w:u w:val="single"/>
        </w:rPr>
        <w:t>ractice developments?</w:t>
      </w:r>
    </w:p>
    <w:p w:rsidR="00912F32" w:rsidRPr="00912F32" w:rsidRDefault="00912F32" w:rsidP="00912F32">
      <w:pPr>
        <w:pStyle w:val="ListParagraph"/>
        <w:rPr>
          <w:sz w:val="24"/>
          <w:szCs w:val="24"/>
          <w:u w:val="single"/>
        </w:rPr>
      </w:pPr>
      <w:r w:rsidRPr="00912F32">
        <w:rPr>
          <w:sz w:val="24"/>
          <w:szCs w:val="24"/>
          <w:u w:val="single"/>
        </w:rPr>
        <w:t>Staff</w:t>
      </w:r>
    </w:p>
    <w:p w:rsidR="00912F32" w:rsidRDefault="00940833" w:rsidP="00912F32">
      <w:pPr>
        <w:pStyle w:val="ListParagraph"/>
        <w:rPr>
          <w:sz w:val="24"/>
          <w:szCs w:val="24"/>
        </w:rPr>
      </w:pPr>
      <w:r>
        <w:rPr>
          <w:sz w:val="24"/>
          <w:szCs w:val="24"/>
        </w:rPr>
        <w:t>First, w</w:t>
      </w:r>
      <w:r w:rsidR="00EF0282">
        <w:rPr>
          <w:sz w:val="24"/>
          <w:szCs w:val="24"/>
        </w:rPr>
        <w:t xml:space="preserve">e asked how were the Surgery coping with the increasing pressures on GP Practices and </w:t>
      </w:r>
      <w:r>
        <w:rPr>
          <w:sz w:val="24"/>
          <w:szCs w:val="24"/>
        </w:rPr>
        <w:t xml:space="preserve">generally </w:t>
      </w:r>
      <w:r w:rsidR="00EF0282">
        <w:rPr>
          <w:sz w:val="24"/>
          <w:szCs w:val="24"/>
        </w:rPr>
        <w:t>how were the staff</w:t>
      </w:r>
      <w:r w:rsidR="00F6752F">
        <w:rPr>
          <w:sz w:val="24"/>
          <w:szCs w:val="24"/>
        </w:rPr>
        <w:t xml:space="preserve"> coping</w:t>
      </w:r>
      <w:r w:rsidR="00EF0282">
        <w:rPr>
          <w:sz w:val="24"/>
          <w:szCs w:val="24"/>
        </w:rPr>
        <w:t>, as clearly the quality of the provision for all patients is dependent on how the Practice is doing.</w:t>
      </w:r>
    </w:p>
    <w:p w:rsidR="00940833" w:rsidRPr="00912F32" w:rsidRDefault="00EF0282" w:rsidP="00912F32">
      <w:pPr>
        <w:pStyle w:val="ListParagraph"/>
        <w:rPr>
          <w:sz w:val="24"/>
          <w:szCs w:val="24"/>
        </w:rPr>
      </w:pPr>
      <w:r w:rsidRPr="00912F32">
        <w:rPr>
          <w:sz w:val="24"/>
          <w:szCs w:val="24"/>
        </w:rPr>
        <w:t>The Practice had had feedback from their salaried GPs in</w:t>
      </w:r>
      <w:r w:rsidR="00940833" w:rsidRPr="00912F32">
        <w:rPr>
          <w:sz w:val="24"/>
          <w:szCs w:val="24"/>
        </w:rPr>
        <w:t xml:space="preserve"> </w:t>
      </w:r>
      <w:r w:rsidRPr="00912F32">
        <w:rPr>
          <w:sz w:val="24"/>
          <w:szCs w:val="24"/>
        </w:rPr>
        <w:t>particular</w:t>
      </w:r>
      <w:r w:rsidR="00940833" w:rsidRPr="00912F32">
        <w:rPr>
          <w:sz w:val="24"/>
          <w:szCs w:val="24"/>
        </w:rPr>
        <w:t xml:space="preserve"> that they were feeling some stress from the increasing workload. They now have 8 salaried GPs</w:t>
      </w:r>
      <w:r w:rsidR="00F6752F">
        <w:rPr>
          <w:sz w:val="24"/>
          <w:szCs w:val="24"/>
        </w:rPr>
        <w:t xml:space="preserve"> (of whom 1 FT),</w:t>
      </w:r>
      <w:r w:rsidR="00940833" w:rsidRPr="00912F32">
        <w:rPr>
          <w:sz w:val="24"/>
          <w:szCs w:val="24"/>
        </w:rPr>
        <w:t xml:space="preserve"> and 2 Partners – and t</w:t>
      </w:r>
      <w:r w:rsidR="00912F32" w:rsidRPr="00912F32">
        <w:rPr>
          <w:sz w:val="24"/>
          <w:szCs w:val="24"/>
        </w:rPr>
        <w:t>his is</w:t>
      </w:r>
      <w:r w:rsidR="00F6752F">
        <w:rPr>
          <w:sz w:val="24"/>
          <w:szCs w:val="24"/>
        </w:rPr>
        <w:t xml:space="preserve"> an increase in provision. T</w:t>
      </w:r>
      <w:r w:rsidR="00912F32" w:rsidRPr="00912F32">
        <w:rPr>
          <w:sz w:val="24"/>
          <w:szCs w:val="24"/>
        </w:rPr>
        <w:t xml:space="preserve">here are </w:t>
      </w:r>
      <w:r w:rsidR="00F6752F">
        <w:rPr>
          <w:sz w:val="24"/>
          <w:szCs w:val="24"/>
        </w:rPr>
        <w:t xml:space="preserve">currently </w:t>
      </w:r>
      <w:r w:rsidR="00912F32" w:rsidRPr="00912F32">
        <w:rPr>
          <w:sz w:val="24"/>
          <w:szCs w:val="24"/>
        </w:rPr>
        <w:t>no locums.</w:t>
      </w:r>
    </w:p>
    <w:p w:rsidR="00EF0282" w:rsidRDefault="00940833" w:rsidP="00EF0282">
      <w:pPr>
        <w:pStyle w:val="ListParagraph"/>
        <w:rPr>
          <w:sz w:val="24"/>
          <w:szCs w:val="24"/>
        </w:rPr>
      </w:pPr>
      <w:r>
        <w:rPr>
          <w:sz w:val="24"/>
          <w:szCs w:val="24"/>
        </w:rPr>
        <w:lastRenderedPageBreak/>
        <w:t>The Practice had looked at how to respond to this issue – and have already increased admin staff to help. They have decided to try to appoint a Practice based pharmacist</w:t>
      </w:r>
      <w:r w:rsidR="00912F32">
        <w:rPr>
          <w:sz w:val="24"/>
          <w:szCs w:val="24"/>
        </w:rPr>
        <w:t xml:space="preserve">, </w:t>
      </w:r>
      <w:r>
        <w:rPr>
          <w:sz w:val="24"/>
          <w:szCs w:val="24"/>
        </w:rPr>
        <w:t>taking advantage of an initiative to incorporate chemists into Practices and there is a small fund available into which to bid</w:t>
      </w:r>
      <w:r w:rsidR="00912F32">
        <w:rPr>
          <w:sz w:val="24"/>
          <w:szCs w:val="24"/>
        </w:rPr>
        <w:t>.</w:t>
      </w:r>
    </w:p>
    <w:p w:rsidR="00912F32" w:rsidRDefault="00B06BBB" w:rsidP="00EF0282">
      <w:pPr>
        <w:pStyle w:val="ListParagraph"/>
        <w:rPr>
          <w:sz w:val="24"/>
          <w:szCs w:val="24"/>
        </w:rPr>
      </w:pPr>
      <w:r>
        <w:rPr>
          <w:sz w:val="24"/>
          <w:szCs w:val="24"/>
        </w:rPr>
        <w:t>We asked about staff absence</w:t>
      </w:r>
      <w:r w:rsidR="00912F32">
        <w:rPr>
          <w:sz w:val="24"/>
          <w:szCs w:val="24"/>
        </w:rPr>
        <w:t xml:space="preserve"> – generally not seen to be a problem at present.</w:t>
      </w:r>
    </w:p>
    <w:p w:rsidR="00912F32" w:rsidRDefault="00912F32" w:rsidP="00EF0282">
      <w:pPr>
        <w:pStyle w:val="ListParagraph"/>
        <w:rPr>
          <w:sz w:val="24"/>
          <w:szCs w:val="24"/>
        </w:rPr>
      </w:pPr>
      <w:r>
        <w:rPr>
          <w:sz w:val="24"/>
          <w:szCs w:val="24"/>
        </w:rPr>
        <w:t xml:space="preserve">There was a brief discussion about the </w:t>
      </w:r>
      <w:r w:rsidR="00F6752F">
        <w:rPr>
          <w:sz w:val="24"/>
          <w:szCs w:val="24"/>
        </w:rPr>
        <w:t xml:space="preserve">division of the Drs into two </w:t>
      </w:r>
      <w:r>
        <w:rPr>
          <w:sz w:val="24"/>
          <w:szCs w:val="24"/>
        </w:rPr>
        <w:t>team</w:t>
      </w:r>
      <w:r w:rsidR="00F6752F">
        <w:rPr>
          <w:sz w:val="24"/>
          <w:szCs w:val="24"/>
        </w:rPr>
        <w:t>s – set up when the two Practices joined. This was to try to ensure the best way of giving continuity of care – which many people prefer.</w:t>
      </w:r>
    </w:p>
    <w:p w:rsidR="00F6752F" w:rsidRDefault="00F6752F" w:rsidP="00EF0282">
      <w:pPr>
        <w:pStyle w:val="ListParagraph"/>
        <w:rPr>
          <w:sz w:val="24"/>
          <w:szCs w:val="24"/>
          <w:u w:val="single"/>
        </w:rPr>
      </w:pPr>
      <w:r w:rsidRPr="00F6752F">
        <w:rPr>
          <w:sz w:val="24"/>
          <w:szCs w:val="24"/>
          <w:u w:val="single"/>
        </w:rPr>
        <w:t>Flu jabs</w:t>
      </w:r>
    </w:p>
    <w:p w:rsidR="00B06BBB" w:rsidRDefault="00316186" w:rsidP="00EF0282">
      <w:pPr>
        <w:pStyle w:val="ListParagraph"/>
        <w:rPr>
          <w:sz w:val="24"/>
          <w:szCs w:val="24"/>
        </w:rPr>
      </w:pPr>
      <w:r>
        <w:rPr>
          <w:sz w:val="24"/>
          <w:szCs w:val="24"/>
        </w:rPr>
        <w:t xml:space="preserve">What about the flu jabs at the Surgery or at the chemists?  </w:t>
      </w:r>
    </w:p>
    <w:p w:rsidR="00F6752F" w:rsidRDefault="00316186" w:rsidP="00EF0282">
      <w:pPr>
        <w:pStyle w:val="ListParagraph"/>
        <w:rPr>
          <w:sz w:val="24"/>
          <w:szCs w:val="24"/>
        </w:rPr>
      </w:pPr>
      <w:r>
        <w:rPr>
          <w:sz w:val="24"/>
          <w:szCs w:val="24"/>
        </w:rPr>
        <w:t>The Practice did not think there was a problem about which people chose</w:t>
      </w:r>
      <w:r w:rsidR="00B06BBB">
        <w:rPr>
          <w:sz w:val="24"/>
          <w:szCs w:val="24"/>
        </w:rPr>
        <w:t>.</w:t>
      </w:r>
    </w:p>
    <w:p w:rsidR="00B06BBB" w:rsidRDefault="00316186" w:rsidP="00316186">
      <w:pPr>
        <w:pStyle w:val="ListParagraph"/>
        <w:rPr>
          <w:sz w:val="24"/>
          <w:szCs w:val="24"/>
        </w:rPr>
      </w:pPr>
      <w:r>
        <w:rPr>
          <w:sz w:val="24"/>
          <w:szCs w:val="24"/>
        </w:rPr>
        <w:t xml:space="preserve">Was there enough vaccine – especially given that 3 different vaccines were needed this year? </w:t>
      </w:r>
      <w:r w:rsidRPr="00316186">
        <w:rPr>
          <w:sz w:val="24"/>
          <w:szCs w:val="24"/>
        </w:rPr>
        <w:t xml:space="preserve"> </w:t>
      </w:r>
    </w:p>
    <w:p w:rsidR="00316186" w:rsidRDefault="00316186" w:rsidP="00316186">
      <w:pPr>
        <w:pStyle w:val="ListParagraph"/>
        <w:rPr>
          <w:sz w:val="24"/>
          <w:szCs w:val="24"/>
        </w:rPr>
      </w:pPr>
      <w:r w:rsidRPr="00316186">
        <w:rPr>
          <w:sz w:val="24"/>
          <w:szCs w:val="24"/>
        </w:rPr>
        <w:t>Again, the Practice did not report that th</w:t>
      </w:r>
      <w:r w:rsidR="00B06BBB">
        <w:rPr>
          <w:sz w:val="24"/>
          <w:szCs w:val="24"/>
        </w:rPr>
        <w:t>ere had been a problem – so far.</w:t>
      </w:r>
    </w:p>
    <w:p w:rsidR="00B06BBB" w:rsidRDefault="00316186" w:rsidP="00316186">
      <w:pPr>
        <w:pStyle w:val="ListParagraph"/>
        <w:rPr>
          <w:sz w:val="24"/>
          <w:szCs w:val="24"/>
        </w:rPr>
      </w:pPr>
      <w:r>
        <w:rPr>
          <w:sz w:val="24"/>
          <w:szCs w:val="24"/>
        </w:rPr>
        <w:t>Why was there not a ‘</w:t>
      </w:r>
      <w:r w:rsidR="000D1BF7">
        <w:rPr>
          <w:sz w:val="24"/>
          <w:szCs w:val="24"/>
        </w:rPr>
        <w:t>Walk-</w:t>
      </w:r>
      <w:r>
        <w:rPr>
          <w:sz w:val="24"/>
          <w:szCs w:val="24"/>
        </w:rPr>
        <w:t>In’ day this year?</w:t>
      </w:r>
      <w:r w:rsidR="000D1BF7">
        <w:rPr>
          <w:sz w:val="24"/>
          <w:szCs w:val="24"/>
        </w:rPr>
        <w:t xml:space="preserve"> </w:t>
      </w:r>
    </w:p>
    <w:p w:rsidR="00B06BBB" w:rsidRDefault="000D1BF7" w:rsidP="00316186">
      <w:pPr>
        <w:pStyle w:val="ListParagraph"/>
        <w:rPr>
          <w:sz w:val="24"/>
          <w:szCs w:val="24"/>
        </w:rPr>
      </w:pPr>
      <w:r>
        <w:rPr>
          <w:sz w:val="24"/>
          <w:szCs w:val="24"/>
        </w:rPr>
        <w:t xml:space="preserve">Practice thought that this </w:t>
      </w:r>
      <w:r w:rsidR="00B06BBB">
        <w:rPr>
          <w:sz w:val="24"/>
          <w:szCs w:val="24"/>
        </w:rPr>
        <w:t xml:space="preserve">had </w:t>
      </w:r>
      <w:r>
        <w:rPr>
          <w:sz w:val="24"/>
          <w:szCs w:val="24"/>
        </w:rPr>
        <w:t xml:space="preserve">often seemed to be a bit chaotic, so asked people to book an appointment at the designated clinic sessions instead. </w:t>
      </w:r>
    </w:p>
    <w:p w:rsidR="00316186" w:rsidRDefault="000D1BF7" w:rsidP="00316186">
      <w:pPr>
        <w:pStyle w:val="ListParagraph"/>
        <w:rPr>
          <w:sz w:val="24"/>
          <w:szCs w:val="24"/>
        </w:rPr>
      </w:pPr>
      <w:r>
        <w:rPr>
          <w:sz w:val="24"/>
          <w:szCs w:val="24"/>
        </w:rPr>
        <w:t>At present these were running 3 weeks ahead (inconvenient for some – and fuelled the idea that there might not be enough vaccine). The Practice said that they would put on extra clinics if there was demand for them.</w:t>
      </w:r>
    </w:p>
    <w:p w:rsidR="00B37375" w:rsidRDefault="00B37375" w:rsidP="00316186">
      <w:pPr>
        <w:pStyle w:val="ListParagraph"/>
        <w:rPr>
          <w:sz w:val="24"/>
          <w:szCs w:val="24"/>
          <w:u w:val="single"/>
        </w:rPr>
      </w:pPr>
      <w:r w:rsidRPr="00B37375">
        <w:rPr>
          <w:sz w:val="24"/>
          <w:szCs w:val="24"/>
          <w:u w:val="single"/>
        </w:rPr>
        <w:t>Alzheimers Society – Family Navigation Service</w:t>
      </w:r>
    </w:p>
    <w:p w:rsidR="00B37375" w:rsidRDefault="00B37375" w:rsidP="00316186">
      <w:pPr>
        <w:pStyle w:val="ListParagraph"/>
        <w:rPr>
          <w:sz w:val="24"/>
          <w:szCs w:val="24"/>
        </w:rPr>
      </w:pPr>
      <w:r w:rsidRPr="00B37375">
        <w:rPr>
          <w:sz w:val="24"/>
          <w:szCs w:val="24"/>
        </w:rPr>
        <w:t>Dr Larh reported the receipt of a letter from the Alz</w:t>
      </w:r>
      <w:r w:rsidR="00021CC9">
        <w:rPr>
          <w:sz w:val="24"/>
          <w:szCs w:val="24"/>
        </w:rPr>
        <w:t>heimers</w:t>
      </w:r>
      <w:r w:rsidRPr="00B37375">
        <w:rPr>
          <w:sz w:val="24"/>
          <w:szCs w:val="24"/>
        </w:rPr>
        <w:t xml:space="preserve"> Society</w:t>
      </w:r>
      <w:r>
        <w:rPr>
          <w:sz w:val="24"/>
          <w:szCs w:val="24"/>
        </w:rPr>
        <w:t xml:space="preserve"> about this provision – and it would be important to publicise this among patients.</w:t>
      </w:r>
    </w:p>
    <w:p w:rsidR="00B37375" w:rsidRDefault="00B06BBB" w:rsidP="00316186">
      <w:pPr>
        <w:pStyle w:val="ListParagraph"/>
        <w:rPr>
          <w:sz w:val="24"/>
          <w:szCs w:val="24"/>
        </w:rPr>
      </w:pPr>
      <w:r>
        <w:rPr>
          <w:sz w:val="24"/>
          <w:szCs w:val="24"/>
        </w:rPr>
        <w:t>(</w:t>
      </w:r>
      <w:r w:rsidR="00B37375">
        <w:rPr>
          <w:sz w:val="24"/>
          <w:szCs w:val="24"/>
        </w:rPr>
        <w:t>They will forward this to me for circulation among the group – and we can consider how best t</w:t>
      </w:r>
      <w:r>
        <w:rPr>
          <w:sz w:val="24"/>
          <w:szCs w:val="24"/>
        </w:rPr>
        <w:t xml:space="preserve">o spread the word about this - </w:t>
      </w:r>
      <w:r w:rsidR="00B37375">
        <w:rPr>
          <w:sz w:val="24"/>
          <w:szCs w:val="24"/>
        </w:rPr>
        <w:t>maybe have a rep at the beginning of a meeting for 10 mins to talk about it?)</w:t>
      </w:r>
    </w:p>
    <w:p w:rsidR="00480208" w:rsidRPr="000B5B29" w:rsidRDefault="00480208">
      <w:pPr>
        <w:rPr>
          <w:b/>
          <w:sz w:val="24"/>
          <w:szCs w:val="24"/>
        </w:rPr>
      </w:pPr>
    </w:p>
    <w:p w:rsidR="00162F33" w:rsidRPr="000B5B29" w:rsidRDefault="0010448B">
      <w:pPr>
        <w:pStyle w:val="ListParagraph"/>
        <w:numPr>
          <w:ilvl w:val="0"/>
          <w:numId w:val="1"/>
        </w:numPr>
        <w:rPr>
          <w:b/>
          <w:i/>
          <w:sz w:val="24"/>
          <w:szCs w:val="24"/>
          <w:u w:val="single"/>
        </w:rPr>
      </w:pPr>
      <w:r w:rsidRPr="000B5B29">
        <w:rPr>
          <w:b/>
          <w:i/>
          <w:sz w:val="24"/>
          <w:szCs w:val="24"/>
          <w:u w:val="single"/>
        </w:rPr>
        <w:t>Future activities/speakers</w:t>
      </w:r>
    </w:p>
    <w:p w:rsidR="00156B4B" w:rsidRDefault="008D4479" w:rsidP="00156B4B">
      <w:pPr>
        <w:pStyle w:val="ListParagraph"/>
        <w:rPr>
          <w:sz w:val="24"/>
          <w:szCs w:val="24"/>
        </w:rPr>
      </w:pPr>
      <w:r w:rsidRPr="008A7D3F">
        <w:rPr>
          <w:sz w:val="24"/>
          <w:szCs w:val="24"/>
          <w:u w:val="single"/>
        </w:rPr>
        <w:t>Proposal that we join</w:t>
      </w:r>
      <w:r w:rsidR="001A63C7" w:rsidRPr="008A7D3F">
        <w:rPr>
          <w:sz w:val="24"/>
          <w:szCs w:val="24"/>
          <w:u w:val="single"/>
        </w:rPr>
        <w:t xml:space="preserve"> the National Association for Patient Participation</w:t>
      </w:r>
      <w:r w:rsidR="001A63C7" w:rsidRPr="00F52CA3">
        <w:rPr>
          <w:sz w:val="24"/>
          <w:szCs w:val="24"/>
        </w:rPr>
        <w:t xml:space="preserve"> – (NAA</w:t>
      </w:r>
      <w:r w:rsidRPr="00F52CA3">
        <w:rPr>
          <w:sz w:val="24"/>
          <w:szCs w:val="24"/>
        </w:rPr>
        <w:t>P</w:t>
      </w:r>
      <w:r w:rsidR="001A63C7" w:rsidRPr="00F52CA3">
        <w:rPr>
          <w:sz w:val="24"/>
          <w:szCs w:val="24"/>
        </w:rPr>
        <w:t>) – last Bulletin forwarded to you</w:t>
      </w:r>
      <w:r w:rsidR="00B06BBB">
        <w:rPr>
          <w:sz w:val="24"/>
          <w:szCs w:val="24"/>
        </w:rPr>
        <w:t xml:space="preserve"> with the Notes of the last Meeting</w:t>
      </w:r>
    </w:p>
    <w:p w:rsidR="00156B4B" w:rsidRDefault="00B06BBB" w:rsidP="00156B4B">
      <w:pPr>
        <w:pStyle w:val="ListParagraph"/>
        <w:rPr>
          <w:sz w:val="24"/>
          <w:szCs w:val="24"/>
        </w:rPr>
      </w:pPr>
      <w:r>
        <w:rPr>
          <w:sz w:val="24"/>
          <w:szCs w:val="24"/>
        </w:rPr>
        <w:t>The N</w:t>
      </w:r>
      <w:r w:rsidR="00156B4B" w:rsidRPr="00156B4B">
        <w:rPr>
          <w:sz w:val="24"/>
          <w:szCs w:val="24"/>
        </w:rPr>
        <w:t>ational Association looks at ‘best practice’ in PPGs –</w:t>
      </w:r>
      <w:r w:rsidR="00156B4B">
        <w:rPr>
          <w:sz w:val="24"/>
          <w:szCs w:val="24"/>
        </w:rPr>
        <w:t>- looks at research- shares ideas – is an ONLINE presence. If we join we will all be able to access this provision online.</w:t>
      </w:r>
    </w:p>
    <w:p w:rsidR="00156B4B" w:rsidRPr="00156B4B" w:rsidRDefault="00021CC9" w:rsidP="00156B4B">
      <w:pPr>
        <w:pStyle w:val="ListParagraph"/>
        <w:rPr>
          <w:sz w:val="24"/>
          <w:szCs w:val="24"/>
        </w:rPr>
      </w:pPr>
      <w:r w:rsidRPr="00156B4B">
        <w:rPr>
          <w:sz w:val="24"/>
          <w:szCs w:val="24"/>
        </w:rPr>
        <w:t xml:space="preserve">We discussed this and AGREED that we should join. </w:t>
      </w:r>
      <w:r w:rsidR="00156B4B" w:rsidRPr="00156B4B">
        <w:rPr>
          <w:sz w:val="24"/>
          <w:szCs w:val="24"/>
        </w:rPr>
        <w:t xml:space="preserve"> </w:t>
      </w:r>
    </w:p>
    <w:p w:rsidR="009906A9" w:rsidRDefault="00B06BBB" w:rsidP="00021CC9">
      <w:pPr>
        <w:pStyle w:val="ListParagraph"/>
        <w:rPr>
          <w:sz w:val="24"/>
          <w:szCs w:val="24"/>
        </w:rPr>
      </w:pPr>
      <w:r>
        <w:rPr>
          <w:sz w:val="24"/>
          <w:szCs w:val="24"/>
        </w:rPr>
        <w:t xml:space="preserve">The Practice has agreed to </w:t>
      </w:r>
      <w:r w:rsidR="00021CC9">
        <w:rPr>
          <w:sz w:val="24"/>
          <w:szCs w:val="24"/>
        </w:rPr>
        <w:t xml:space="preserve">pay the subscription and Ken Turner agreed </w:t>
      </w:r>
      <w:r w:rsidR="008A7D3F">
        <w:rPr>
          <w:sz w:val="24"/>
          <w:szCs w:val="24"/>
        </w:rPr>
        <w:t>t</w:t>
      </w:r>
      <w:r w:rsidR="00021CC9">
        <w:rPr>
          <w:sz w:val="24"/>
          <w:szCs w:val="24"/>
        </w:rPr>
        <w:t>o be the nominated representative and to make the arrangements – (many thanks!)</w:t>
      </w:r>
    </w:p>
    <w:p w:rsidR="008A7D3F" w:rsidRDefault="008A7D3F" w:rsidP="00021CC9">
      <w:pPr>
        <w:pStyle w:val="ListParagraph"/>
        <w:rPr>
          <w:sz w:val="24"/>
          <w:szCs w:val="24"/>
          <w:u w:val="single"/>
        </w:rPr>
      </w:pPr>
      <w:r w:rsidRPr="008A7D3F">
        <w:rPr>
          <w:sz w:val="24"/>
          <w:szCs w:val="24"/>
          <w:u w:val="single"/>
        </w:rPr>
        <w:t>Speakers</w:t>
      </w:r>
    </w:p>
    <w:p w:rsidR="008A7D3F" w:rsidRDefault="008A7D3F" w:rsidP="00021CC9">
      <w:pPr>
        <w:pStyle w:val="ListParagraph"/>
        <w:rPr>
          <w:sz w:val="24"/>
          <w:szCs w:val="24"/>
        </w:rPr>
      </w:pPr>
      <w:r>
        <w:rPr>
          <w:sz w:val="24"/>
          <w:szCs w:val="24"/>
        </w:rPr>
        <w:t>After discussion, we agreed that we would get a speaker from ‘Healthwatch’ first - (Margaret Fitch agreed to try and get this established now that we had dates – thank you) – and that we would ask them to explain what they do – and what are they doing in this area. This is a body with some clout – but don’t seem to be very active in this area.</w:t>
      </w:r>
    </w:p>
    <w:p w:rsidR="008A7D3F" w:rsidRDefault="00B06BBB" w:rsidP="00021CC9">
      <w:pPr>
        <w:pStyle w:val="ListParagraph"/>
        <w:rPr>
          <w:sz w:val="24"/>
          <w:szCs w:val="24"/>
        </w:rPr>
      </w:pPr>
      <w:r>
        <w:rPr>
          <w:sz w:val="24"/>
          <w:szCs w:val="24"/>
        </w:rPr>
        <w:t xml:space="preserve">The following </w:t>
      </w:r>
      <w:r w:rsidR="008A7D3F">
        <w:rPr>
          <w:sz w:val="24"/>
          <w:szCs w:val="24"/>
        </w:rPr>
        <w:t xml:space="preserve">topic would be ‘Care’ and we would seek a speaker for this for the May meeting (once we knew about the </w:t>
      </w:r>
      <w:r w:rsidR="0062555B">
        <w:rPr>
          <w:sz w:val="24"/>
          <w:szCs w:val="24"/>
        </w:rPr>
        <w:t>‘</w:t>
      </w:r>
      <w:r w:rsidR="008A7D3F">
        <w:rPr>
          <w:sz w:val="24"/>
          <w:szCs w:val="24"/>
        </w:rPr>
        <w:t>Healthwatch</w:t>
      </w:r>
      <w:r w:rsidR="0062555B">
        <w:rPr>
          <w:sz w:val="24"/>
          <w:szCs w:val="24"/>
        </w:rPr>
        <w:t>’</w:t>
      </w:r>
      <w:r w:rsidR="008A7D3F">
        <w:rPr>
          <w:sz w:val="24"/>
          <w:szCs w:val="24"/>
        </w:rPr>
        <w:t xml:space="preserve"> arrangements)</w:t>
      </w:r>
      <w:r w:rsidR="0062555B">
        <w:rPr>
          <w:sz w:val="24"/>
          <w:szCs w:val="24"/>
        </w:rPr>
        <w:t>.</w:t>
      </w:r>
    </w:p>
    <w:p w:rsidR="008A7D3F" w:rsidRPr="00B83D3C" w:rsidRDefault="008A7D3F" w:rsidP="00B83D3C">
      <w:pPr>
        <w:rPr>
          <w:b/>
          <w:sz w:val="24"/>
          <w:szCs w:val="24"/>
        </w:rPr>
      </w:pPr>
    </w:p>
    <w:p w:rsidR="009906A9" w:rsidRDefault="009906A9" w:rsidP="009906A9">
      <w:pPr>
        <w:pStyle w:val="ListParagraph"/>
        <w:numPr>
          <w:ilvl w:val="0"/>
          <w:numId w:val="1"/>
        </w:numPr>
        <w:rPr>
          <w:b/>
          <w:i/>
          <w:sz w:val="24"/>
          <w:szCs w:val="24"/>
          <w:u w:val="single"/>
        </w:rPr>
      </w:pPr>
      <w:r w:rsidRPr="000B5B29">
        <w:rPr>
          <w:b/>
          <w:i/>
          <w:sz w:val="24"/>
          <w:szCs w:val="24"/>
          <w:u w:val="single"/>
        </w:rPr>
        <w:t>AOB</w:t>
      </w:r>
    </w:p>
    <w:p w:rsidR="00B83D3C" w:rsidRPr="00B83D3C" w:rsidRDefault="00B83D3C" w:rsidP="00B83D3C">
      <w:pPr>
        <w:pStyle w:val="ListParagraph"/>
        <w:rPr>
          <w:sz w:val="24"/>
          <w:szCs w:val="24"/>
          <w:u w:val="single"/>
        </w:rPr>
      </w:pPr>
      <w:r w:rsidRPr="00B83D3C">
        <w:rPr>
          <w:sz w:val="24"/>
          <w:szCs w:val="24"/>
          <w:u w:val="single"/>
        </w:rPr>
        <w:t>Emergency Appointments</w:t>
      </w:r>
    </w:p>
    <w:p w:rsidR="00B83D3C" w:rsidRPr="00B83D3C" w:rsidRDefault="00B83D3C" w:rsidP="00B83D3C">
      <w:pPr>
        <w:pStyle w:val="ListParagraph"/>
        <w:rPr>
          <w:sz w:val="24"/>
          <w:szCs w:val="24"/>
        </w:rPr>
      </w:pPr>
      <w:r w:rsidRPr="00B83D3C">
        <w:rPr>
          <w:sz w:val="24"/>
          <w:szCs w:val="24"/>
        </w:rPr>
        <w:t xml:space="preserve">A member outlined a problem which had occurred in trying to make an emergency appointment - (had been told to phone back after 4pm – next </w:t>
      </w:r>
      <w:r w:rsidRPr="00B83D3C">
        <w:rPr>
          <w:sz w:val="24"/>
          <w:szCs w:val="24"/>
        </w:rPr>
        <w:lastRenderedPageBreak/>
        <w:t>round of emergency appointments available - on the day – but was then told that all the appointments had gone).</w:t>
      </w:r>
    </w:p>
    <w:p w:rsidR="000F31C2" w:rsidRDefault="00B83D3C" w:rsidP="00B83D3C">
      <w:pPr>
        <w:pStyle w:val="ListParagraph"/>
        <w:rPr>
          <w:sz w:val="24"/>
          <w:szCs w:val="24"/>
        </w:rPr>
      </w:pPr>
      <w:r w:rsidRPr="00B83D3C">
        <w:rPr>
          <w:sz w:val="24"/>
          <w:szCs w:val="24"/>
        </w:rPr>
        <w:t xml:space="preserve">The problem was that they were not then offered a telephone appointment or access to an appointment on the ‘hub’ – (a provision outlined at an earlier meeting). Also not offered </w:t>
      </w:r>
      <w:r w:rsidR="000F31C2">
        <w:rPr>
          <w:sz w:val="24"/>
          <w:szCs w:val="24"/>
        </w:rPr>
        <w:t xml:space="preserve">the chance </w:t>
      </w:r>
      <w:r w:rsidRPr="00B83D3C">
        <w:rPr>
          <w:sz w:val="24"/>
          <w:szCs w:val="24"/>
        </w:rPr>
        <w:t xml:space="preserve">to speak to the Practice Manager. </w:t>
      </w:r>
    </w:p>
    <w:p w:rsidR="00B83D3C" w:rsidRPr="00B83D3C" w:rsidRDefault="00B83D3C" w:rsidP="00B83D3C">
      <w:pPr>
        <w:pStyle w:val="ListParagraph"/>
        <w:rPr>
          <w:sz w:val="24"/>
          <w:szCs w:val="24"/>
        </w:rPr>
      </w:pPr>
      <w:r w:rsidRPr="00B83D3C">
        <w:rPr>
          <w:sz w:val="24"/>
          <w:szCs w:val="24"/>
        </w:rPr>
        <w:t xml:space="preserve">At </w:t>
      </w:r>
      <w:r w:rsidR="000F31C2">
        <w:rPr>
          <w:sz w:val="24"/>
          <w:szCs w:val="24"/>
        </w:rPr>
        <w:t xml:space="preserve">the </w:t>
      </w:r>
      <w:r w:rsidRPr="00B83D3C">
        <w:rPr>
          <w:sz w:val="24"/>
          <w:szCs w:val="24"/>
        </w:rPr>
        <w:t>least a telephone call should have been offered.</w:t>
      </w:r>
    </w:p>
    <w:p w:rsidR="00B83D3C" w:rsidRPr="00B83D3C" w:rsidRDefault="00B83D3C" w:rsidP="00B83D3C">
      <w:pPr>
        <w:pStyle w:val="ListParagraph"/>
        <w:rPr>
          <w:sz w:val="24"/>
          <w:szCs w:val="24"/>
        </w:rPr>
      </w:pPr>
      <w:r w:rsidRPr="00B83D3C">
        <w:rPr>
          <w:sz w:val="24"/>
          <w:szCs w:val="24"/>
        </w:rPr>
        <w:t>Practice will speak to Reception staff about this</w:t>
      </w:r>
    </w:p>
    <w:p w:rsidR="00B83D3C" w:rsidRPr="00F52CA3" w:rsidRDefault="00B83D3C">
      <w:pPr>
        <w:rPr>
          <w:sz w:val="24"/>
          <w:szCs w:val="24"/>
        </w:rPr>
      </w:pPr>
    </w:p>
    <w:p w:rsidR="0002553A" w:rsidRPr="000B5B29" w:rsidRDefault="0010448B" w:rsidP="0002553A">
      <w:pPr>
        <w:pStyle w:val="ListParagraph"/>
        <w:numPr>
          <w:ilvl w:val="0"/>
          <w:numId w:val="1"/>
        </w:numPr>
        <w:rPr>
          <w:b/>
          <w:sz w:val="28"/>
          <w:szCs w:val="28"/>
        </w:rPr>
      </w:pPr>
      <w:r w:rsidRPr="000B5B29">
        <w:rPr>
          <w:b/>
          <w:i/>
          <w:sz w:val="24"/>
          <w:szCs w:val="24"/>
          <w:u w:val="single"/>
        </w:rPr>
        <w:t>Date of next meeting</w:t>
      </w:r>
    </w:p>
    <w:p w:rsidR="0002553A" w:rsidRDefault="0002553A" w:rsidP="0002553A">
      <w:pPr>
        <w:pStyle w:val="ListParagraph"/>
        <w:rPr>
          <w:sz w:val="24"/>
          <w:szCs w:val="24"/>
        </w:rPr>
      </w:pPr>
      <w:r>
        <w:rPr>
          <w:sz w:val="24"/>
          <w:szCs w:val="24"/>
        </w:rPr>
        <w:t>February 11</w:t>
      </w:r>
    </w:p>
    <w:p w:rsidR="0002553A" w:rsidRPr="0002553A" w:rsidRDefault="0002553A" w:rsidP="0002553A">
      <w:pPr>
        <w:pStyle w:val="ListParagraph"/>
        <w:rPr>
          <w:sz w:val="28"/>
          <w:szCs w:val="28"/>
        </w:rPr>
      </w:pPr>
      <w:r>
        <w:rPr>
          <w:sz w:val="24"/>
          <w:szCs w:val="24"/>
        </w:rPr>
        <w:t>May 13</w:t>
      </w:r>
      <w:r w:rsidR="000B5B29">
        <w:rPr>
          <w:sz w:val="24"/>
          <w:szCs w:val="24"/>
        </w:rPr>
        <w:t xml:space="preserve"> (unless events require a meeting sooner)</w:t>
      </w:r>
    </w:p>
    <w:p w:rsidR="00162F33" w:rsidRDefault="00162F33">
      <w:pPr>
        <w:rPr>
          <w:sz w:val="28"/>
          <w:szCs w:val="28"/>
        </w:rPr>
      </w:pPr>
    </w:p>
    <w:p w:rsidR="00162F33" w:rsidRDefault="00162F33">
      <w:pPr>
        <w:rPr>
          <w:sz w:val="28"/>
          <w:szCs w:val="28"/>
        </w:rPr>
      </w:pPr>
    </w:p>
    <w:p w:rsidR="00480208" w:rsidRDefault="00480208">
      <w:pPr>
        <w:rPr>
          <w:sz w:val="28"/>
          <w:szCs w:val="28"/>
        </w:rPr>
      </w:pPr>
    </w:p>
    <w:p w:rsidR="00162F33" w:rsidRPr="00F52CA3" w:rsidRDefault="0010448B">
      <w:pPr>
        <w:rPr>
          <w:sz w:val="24"/>
          <w:szCs w:val="24"/>
        </w:rPr>
      </w:pPr>
      <w:r w:rsidRPr="00F52CA3">
        <w:rPr>
          <w:sz w:val="24"/>
          <w:szCs w:val="24"/>
        </w:rPr>
        <w:t>Pat Bagshaw</w:t>
      </w:r>
    </w:p>
    <w:p w:rsidR="00162F33" w:rsidRPr="00F52CA3" w:rsidRDefault="007556E6">
      <w:pPr>
        <w:rPr>
          <w:sz w:val="24"/>
          <w:szCs w:val="24"/>
        </w:rPr>
      </w:pPr>
      <w:r>
        <w:rPr>
          <w:sz w:val="24"/>
          <w:szCs w:val="24"/>
        </w:rPr>
        <w:t>November 2</w:t>
      </w:r>
      <w:r w:rsidR="000F31C2">
        <w:rPr>
          <w:sz w:val="24"/>
          <w:szCs w:val="24"/>
        </w:rPr>
        <w:t xml:space="preserve"> </w:t>
      </w:r>
      <w:r>
        <w:rPr>
          <w:sz w:val="24"/>
          <w:szCs w:val="24"/>
        </w:rPr>
        <w:t xml:space="preserve"> </w:t>
      </w:r>
      <w:r w:rsidR="0010448B" w:rsidRPr="00F52CA3">
        <w:rPr>
          <w:sz w:val="24"/>
          <w:szCs w:val="24"/>
        </w:rPr>
        <w:t>2018</w:t>
      </w:r>
    </w:p>
    <w:p w:rsidR="00162F33" w:rsidRDefault="00162F33">
      <w:pPr>
        <w:rPr>
          <w:sz w:val="28"/>
          <w:szCs w:val="28"/>
        </w:rPr>
      </w:pPr>
    </w:p>
    <w:p w:rsidR="00162F33" w:rsidRDefault="00162F33">
      <w:pPr>
        <w:rPr>
          <w:sz w:val="28"/>
          <w:szCs w:val="28"/>
        </w:rPr>
      </w:pPr>
    </w:p>
    <w:p w:rsidR="00162F33" w:rsidRDefault="00162F33">
      <w:pPr>
        <w:rPr>
          <w:sz w:val="28"/>
          <w:szCs w:val="28"/>
        </w:rPr>
      </w:pPr>
    </w:p>
    <w:p w:rsidR="00162F33" w:rsidRDefault="00162F33">
      <w:pPr>
        <w:rPr>
          <w:sz w:val="28"/>
          <w:szCs w:val="28"/>
        </w:rPr>
      </w:pPr>
    </w:p>
    <w:p w:rsidR="00162F33" w:rsidRDefault="00162F33">
      <w:pPr>
        <w:rPr>
          <w:sz w:val="28"/>
          <w:szCs w:val="28"/>
        </w:rPr>
      </w:pPr>
    </w:p>
    <w:p w:rsidR="00162F33" w:rsidRDefault="00162F33">
      <w:pPr>
        <w:rPr>
          <w:sz w:val="28"/>
          <w:szCs w:val="28"/>
        </w:rPr>
      </w:pPr>
    </w:p>
    <w:p w:rsidR="00162F33" w:rsidRDefault="00162F33">
      <w:pPr>
        <w:rPr>
          <w:b/>
          <w:sz w:val="28"/>
          <w:szCs w:val="28"/>
        </w:rPr>
      </w:pPr>
    </w:p>
    <w:p w:rsidR="00162F33" w:rsidRDefault="00162F33">
      <w:pPr>
        <w:rPr>
          <w:sz w:val="24"/>
          <w:szCs w:val="24"/>
        </w:rPr>
      </w:pPr>
    </w:p>
    <w:sectPr w:rsidR="00162F3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F1E" w:rsidRDefault="00532F1E">
      <w:r>
        <w:separator/>
      </w:r>
    </w:p>
  </w:endnote>
  <w:endnote w:type="continuationSeparator" w:id="0">
    <w:p w:rsidR="00532F1E" w:rsidRDefault="0053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altName w:val="Microsoft YaHei Light"/>
    <w:panose1 w:val="020B0502020104020203"/>
    <w:charset w:val="00"/>
    <w:family w:val="swiss"/>
    <w:pitch w:val="variable"/>
  </w:font>
  <w:font w:name="Garamond">
    <w:panose1 w:val="02020404030301010803"/>
    <w:charset w:val="00"/>
    <w:family w:val="roman"/>
    <w:pitch w:val="variable"/>
    <w:sig w:usb0="00000287" w:usb1="00000000" w:usb2="00000000" w:usb3="00000000" w:csb0="0000009F" w:csb1="00000000"/>
  </w:font>
  <w:font w:name="Lucida Sans Typewriter">
    <w:altName w:val="Consolas"/>
    <w:panose1 w:val="020B0509030504030204"/>
    <w:charset w:val="00"/>
    <w:family w:val="modern"/>
    <w:pitch w:val="fixed"/>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F1E" w:rsidRDefault="00532F1E">
      <w:r>
        <w:rPr>
          <w:color w:val="000000"/>
        </w:rPr>
        <w:separator/>
      </w:r>
    </w:p>
  </w:footnote>
  <w:footnote w:type="continuationSeparator" w:id="0">
    <w:p w:rsidR="00532F1E" w:rsidRDefault="00532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B32EB"/>
    <w:multiLevelType w:val="multilevel"/>
    <w:tmpl w:val="44A84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33"/>
    <w:rsid w:val="00020D5E"/>
    <w:rsid w:val="00021CC9"/>
    <w:rsid w:val="0002553A"/>
    <w:rsid w:val="000415B1"/>
    <w:rsid w:val="00044EB7"/>
    <w:rsid w:val="000B5B29"/>
    <w:rsid w:val="000D1BF7"/>
    <w:rsid w:val="000E4FF7"/>
    <w:rsid w:val="000F31C2"/>
    <w:rsid w:val="000F497B"/>
    <w:rsid w:val="0010448B"/>
    <w:rsid w:val="00113369"/>
    <w:rsid w:val="001354E8"/>
    <w:rsid w:val="00137D24"/>
    <w:rsid w:val="00156B4B"/>
    <w:rsid w:val="00162F33"/>
    <w:rsid w:val="001A63C7"/>
    <w:rsid w:val="001D5686"/>
    <w:rsid w:val="001E5B37"/>
    <w:rsid w:val="00313F4D"/>
    <w:rsid w:val="00316186"/>
    <w:rsid w:val="00363C3D"/>
    <w:rsid w:val="00426AE1"/>
    <w:rsid w:val="00433A32"/>
    <w:rsid w:val="00480208"/>
    <w:rsid w:val="004C5E64"/>
    <w:rsid w:val="00503068"/>
    <w:rsid w:val="0053289E"/>
    <w:rsid w:val="005328F7"/>
    <w:rsid w:val="00532F1E"/>
    <w:rsid w:val="00544884"/>
    <w:rsid w:val="0058622F"/>
    <w:rsid w:val="00613151"/>
    <w:rsid w:val="0062555B"/>
    <w:rsid w:val="006B0699"/>
    <w:rsid w:val="006E3F6A"/>
    <w:rsid w:val="006F09FC"/>
    <w:rsid w:val="007556E6"/>
    <w:rsid w:val="0078254D"/>
    <w:rsid w:val="00804E00"/>
    <w:rsid w:val="00884667"/>
    <w:rsid w:val="008A7D3F"/>
    <w:rsid w:val="008C586C"/>
    <w:rsid w:val="008D4479"/>
    <w:rsid w:val="008E3665"/>
    <w:rsid w:val="008F01FB"/>
    <w:rsid w:val="00912F32"/>
    <w:rsid w:val="00940833"/>
    <w:rsid w:val="00947D5D"/>
    <w:rsid w:val="00951922"/>
    <w:rsid w:val="00961F47"/>
    <w:rsid w:val="009906A9"/>
    <w:rsid w:val="009F75AD"/>
    <w:rsid w:val="00A324DD"/>
    <w:rsid w:val="00AF41E3"/>
    <w:rsid w:val="00B06BBB"/>
    <w:rsid w:val="00B37375"/>
    <w:rsid w:val="00B83D3C"/>
    <w:rsid w:val="00BD268A"/>
    <w:rsid w:val="00C118B9"/>
    <w:rsid w:val="00C54E69"/>
    <w:rsid w:val="00D34BBA"/>
    <w:rsid w:val="00D9294F"/>
    <w:rsid w:val="00E21887"/>
    <w:rsid w:val="00E64D56"/>
    <w:rsid w:val="00E7659B"/>
    <w:rsid w:val="00EF0282"/>
    <w:rsid w:val="00F02869"/>
    <w:rsid w:val="00F16086"/>
    <w:rsid w:val="00F42195"/>
    <w:rsid w:val="00F52CA3"/>
    <w:rsid w:val="00F6752F"/>
    <w:rsid w:val="00F75D7C"/>
    <w:rsid w:val="00FB5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spacing w:before="240" w:after="60"/>
      <w:outlineLvl w:val="0"/>
    </w:pPr>
    <w:rPr>
      <w:rFonts w:ascii="Cambria" w:eastAsia="Times New Roman" w:hAnsi="Cambria"/>
      <w:b/>
      <w:bCs/>
      <w:kern w:val="3"/>
      <w:sz w:val="32"/>
      <w:szCs w:val="32"/>
    </w:rPr>
  </w:style>
  <w:style w:type="paragraph" w:styleId="Heading2">
    <w:name w:val="heading 2"/>
    <w:basedOn w:val="Normal"/>
    <w:next w:val="Normal"/>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pPr>
      <w:keepNext/>
      <w:spacing w:before="240" w:after="60"/>
      <w:outlineLvl w:val="2"/>
    </w:pPr>
    <w:rPr>
      <w:rFonts w:ascii="Cambria" w:eastAsia="Times New Roman" w:hAnsi="Cambria"/>
      <w:b/>
      <w:bCs/>
      <w:sz w:val="26"/>
      <w:szCs w:val="26"/>
    </w:rPr>
  </w:style>
  <w:style w:type="paragraph" w:styleId="Heading4">
    <w:name w:val="heading 4"/>
    <w:basedOn w:val="Normal"/>
    <w:next w:val="Normal"/>
    <w:pPr>
      <w:keepNext/>
      <w:spacing w:before="240" w:after="60"/>
      <w:outlineLvl w:val="3"/>
    </w:pPr>
    <w:rPr>
      <w:rFonts w:eastAsia="Times New Roman"/>
      <w:b/>
      <w:bCs/>
      <w:sz w:val="28"/>
      <w:szCs w:val="28"/>
    </w:rPr>
  </w:style>
  <w:style w:type="paragraph" w:styleId="Heading5">
    <w:name w:val="heading 5"/>
    <w:basedOn w:val="Normal"/>
    <w:next w:val="Normal"/>
    <w:pPr>
      <w:spacing w:before="240" w:after="60"/>
      <w:outlineLvl w:val="4"/>
    </w:pPr>
    <w:rPr>
      <w:rFonts w:eastAsia="Times New Roman"/>
      <w:b/>
      <w:bCs/>
      <w:i/>
      <w:iCs/>
      <w:sz w:val="26"/>
      <w:szCs w:val="26"/>
    </w:rPr>
  </w:style>
  <w:style w:type="paragraph" w:styleId="Heading6">
    <w:name w:val="heading 6"/>
    <w:basedOn w:val="Normal"/>
    <w:next w:val="Normal"/>
    <w:pPr>
      <w:spacing w:before="240" w:after="60"/>
      <w:outlineLvl w:val="5"/>
    </w:pPr>
    <w:rPr>
      <w:rFonts w:eastAsia="Times New Roman"/>
      <w:b/>
      <w:bCs/>
    </w:rPr>
  </w:style>
  <w:style w:type="paragraph" w:styleId="Heading7">
    <w:name w:val="heading 7"/>
    <w:basedOn w:val="Normal"/>
    <w:next w:val="Normal"/>
    <w:pPr>
      <w:spacing w:before="240" w:after="60"/>
      <w:outlineLvl w:val="6"/>
    </w:pPr>
    <w:rPr>
      <w:rFonts w:eastAsia="Times New Roman"/>
    </w:rPr>
  </w:style>
  <w:style w:type="paragraph" w:styleId="Heading8">
    <w:name w:val="heading 8"/>
    <w:basedOn w:val="Normal"/>
    <w:next w:val="Normal"/>
    <w:pPr>
      <w:spacing w:before="240" w:after="60"/>
      <w:outlineLvl w:val="7"/>
    </w:pPr>
    <w:rPr>
      <w:rFonts w:eastAsia="Times New Roman"/>
      <w:i/>
      <w:iCs/>
    </w:rPr>
  </w:style>
  <w:style w:type="paragraph" w:styleId="Heading9">
    <w:name w:val="heading 9"/>
    <w:basedOn w:val="Normal"/>
    <w:next w:val="Normal"/>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Pr>
      <w:szCs w:val="32"/>
    </w:rPr>
  </w:style>
  <w:style w:type="paragraph" w:customStyle="1" w:styleId="msoaccenttext7">
    <w:name w:val="msoaccenttext7"/>
    <w:pPr>
      <w:suppressAutoHyphens/>
      <w:jc w:val="center"/>
    </w:pPr>
    <w:rPr>
      <w:rFonts w:ascii="Gill Sans MT" w:eastAsia="Times New Roman" w:hAnsi="Gill Sans MT"/>
      <w:color w:val="000000"/>
      <w:kern w:val="3"/>
      <w:sz w:val="18"/>
      <w:szCs w:val="18"/>
      <w:lang w:eastAsia="en-GB"/>
    </w:rPr>
  </w:style>
  <w:style w:type="paragraph" w:customStyle="1" w:styleId="msotitle3">
    <w:name w:val="msotitle3"/>
    <w:pPr>
      <w:suppressAutoHyphens/>
      <w:jc w:val="center"/>
    </w:pPr>
    <w:rPr>
      <w:rFonts w:ascii="Gill Sans MT" w:eastAsia="Times New Roman" w:hAnsi="Gill Sans MT"/>
      <w:color w:val="000000"/>
      <w:kern w:val="3"/>
      <w:sz w:val="56"/>
      <w:szCs w:val="56"/>
      <w:lang w:eastAsia="en-GB"/>
    </w:rPr>
  </w:style>
  <w:style w:type="paragraph" w:customStyle="1" w:styleId="unknownstyle">
    <w:name w:val="unknown style"/>
    <w:pPr>
      <w:widowControl w:val="0"/>
      <w:suppressAutoHyphens/>
      <w:overflowPunct w:val="0"/>
      <w:autoSpaceDE w:val="0"/>
      <w:jc w:val="center"/>
    </w:pPr>
    <w:rPr>
      <w:rFonts w:ascii="Garamond" w:eastAsia="Times New Roman" w:hAnsi="Garamond" w:cs="Garamond"/>
      <w:color w:val="FFFFFF"/>
      <w:kern w:val="3"/>
      <w:lang w:eastAsia="en-GB"/>
    </w:rPr>
  </w:style>
  <w:style w:type="paragraph" w:customStyle="1" w:styleId="msoorganizationname">
    <w:name w:val="msoorganizationname"/>
    <w:pPr>
      <w:suppressAutoHyphens/>
      <w:jc w:val="center"/>
    </w:pPr>
    <w:rPr>
      <w:rFonts w:ascii="Garamond" w:eastAsia="Times New Roman" w:hAnsi="Garamond"/>
      <w:color w:val="FFFFFF"/>
      <w:kern w:val="3"/>
      <w:lang w:eastAsia="en-GB"/>
    </w:rPr>
  </w:style>
  <w:style w:type="paragraph" w:customStyle="1" w:styleId="msotagline">
    <w:name w:val="msotagline"/>
    <w:pPr>
      <w:suppressAutoHyphens/>
      <w:jc w:val="center"/>
    </w:pPr>
    <w:rPr>
      <w:rFonts w:ascii="Lucida Sans Typewriter" w:eastAsia="Times New Roman" w:hAnsi="Lucida Sans Typewriter"/>
      <w:color w:val="FFFFFF"/>
      <w:kern w:val="3"/>
      <w:sz w:val="17"/>
      <w:szCs w:val="17"/>
      <w:lang w:eastAsia="en-GB"/>
    </w:rPr>
  </w:style>
  <w:style w:type="character" w:customStyle="1" w:styleId="galleria-current">
    <w:name w:val="galleria-current"/>
    <w:rPr>
      <w:rFonts w:ascii="Arial" w:hAnsi="Arial" w:cs="Arial"/>
      <w:vanish/>
      <w:color w:val="BBBBBB"/>
      <w:sz w:val="17"/>
      <w:szCs w:val="17"/>
    </w:rPr>
  </w:style>
  <w:style w:type="character" w:customStyle="1" w:styleId="galleria-total">
    <w:name w:val="galleria-total"/>
    <w:rPr>
      <w:rFonts w:ascii="Arial" w:hAnsi="Arial" w:cs="Arial"/>
      <w:vanish/>
      <w:color w:val="BBBBBB"/>
      <w:sz w:val="17"/>
      <w:szCs w:val="17"/>
    </w:rPr>
  </w:style>
  <w:style w:type="paragraph" w:customStyle="1" w:styleId="Default">
    <w:name w:val="Default"/>
    <w:pPr>
      <w:suppressAutoHyphens/>
      <w:autoSpaceDE w:val="0"/>
    </w:pPr>
    <w:rPr>
      <w:rFonts w:eastAsia="Times New Roman" w:cs="Arial"/>
      <w:color w:val="000000"/>
      <w:sz w:val="24"/>
      <w:szCs w:val="24"/>
      <w:lang w:eastAsia="en-GB"/>
    </w:rPr>
  </w:style>
  <w:style w:type="paragraph" w:customStyle="1" w:styleId="NormalWeb8">
    <w:name w:val="Normal (Web)8"/>
    <w:basedOn w:val="Normal"/>
    <w:pPr>
      <w:spacing w:after="150"/>
    </w:pPr>
    <w:rPr>
      <w:rFonts w:eastAsia="Times New Roman"/>
    </w:rPr>
  </w:style>
  <w:style w:type="character" w:customStyle="1" w:styleId="apple-converted-space">
    <w:name w:val="apple-converted-space"/>
  </w:style>
  <w:style w:type="paragraph" w:customStyle="1" w:styleId="paragraphscx25915082">
    <w:name w:val="paragraph scx25915082"/>
    <w:basedOn w:val="Normal"/>
    <w:pPr>
      <w:spacing w:before="100" w:after="100"/>
    </w:pPr>
    <w:rPr>
      <w:rFonts w:eastAsia="Times New Roman"/>
    </w:rPr>
  </w:style>
  <w:style w:type="character" w:customStyle="1" w:styleId="normaltextrunscx25915082">
    <w:name w:val="normaltextrun scx25915082"/>
  </w:style>
  <w:style w:type="character" w:customStyle="1" w:styleId="eopscx25915082">
    <w:name w:val="eop scx25915082"/>
  </w:style>
  <w:style w:type="paragraph" w:customStyle="1" w:styleId="ecxdefault1">
    <w:name w:val="ecxdefault1"/>
    <w:basedOn w:val="Normal"/>
    <w:pPr>
      <w:spacing w:after="324"/>
      <w:ind w:right="300"/>
    </w:pPr>
    <w:rPr>
      <w:rFonts w:eastAsia="Times New Roman"/>
    </w:rPr>
  </w:style>
  <w:style w:type="paragraph" w:customStyle="1" w:styleId="NormalWeb7">
    <w:name w:val="Normal (Web)7"/>
    <w:basedOn w:val="Normal"/>
    <w:pPr>
      <w:spacing w:after="150"/>
    </w:pPr>
    <w:rPr>
      <w:rFonts w:eastAsia="Times New Roman"/>
    </w:rPr>
  </w:style>
  <w:style w:type="paragraph" w:customStyle="1" w:styleId="NormalWeb6">
    <w:name w:val="Normal (Web)6"/>
    <w:basedOn w:val="Normal"/>
    <w:pPr>
      <w:spacing w:after="150"/>
    </w:pPr>
    <w:rPr>
      <w:rFonts w:eastAsia="Times New Roman"/>
    </w:rPr>
  </w:style>
  <w:style w:type="paragraph" w:customStyle="1" w:styleId="Style1">
    <w:name w:val="Style1"/>
    <w:basedOn w:val="Normal"/>
    <w:pPr>
      <w:tabs>
        <w:tab w:val="left" w:pos="3261"/>
        <w:tab w:val="right" w:pos="7230"/>
      </w:tabs>
      <w:jc w:val="both"/>
    </w:pPr>
    <w:rPr>
      <w:rFonts w:ascii="Arial Black" w:eastAsia="Times New Roman" w:hAnsi="Arial Black"/>
      <w:b/>
      <w:sz w:val="32"/>
      <w:szCs w:val="32"/>
    </w:rPr>
  </w:style>
  <w:style w:type="character" w:customStyle="1" w:styleId="Heading1Char">
    <w:name w:val="Heading 1 Char"/>
    <w:rPr>
      <w:rFonts w:ascii="Cambria" w:eastAsia="Times New Roman" w:hAnsi="Cambria"/>
      <w:b/>
      <w:bCs/>
      <w:kern w:val="3"/>
      <w:sz w:val="32"/>
      <w:szCs w:val="32"/>
    </w:rPr>
  </w:style>
  <w:style w:type="character" w:customStyle="1" w:styleId="Heading2Char">
    <w:name w:val="Heading 2 Char"/>
    <w:rPr>
      <w:rFonts w:ascii="Cambria" w:eastAsia="Times New Roman" w:hAnsi="Cambria"/>
      <w:b/>
      <w:bCs/>
      <w:i/>
      <w:iCs/>
      <w:sz w:val="28"/>
      <w:szCs w:val="28"/>
    </w:rPr>
  </w:style>
  <w:style w:type="character" w:customStyle="1" w:styleId="Heading4Char">
    <w:name w:val="Heading 4 Char"/>
    <w:rPr>
      <w:rFonts w:ascii="Calibri" w:eastAsia="Times New Roman" w:hAnsi="Calibri"/>
      <w:b/>
      <w:bCs/>
      <w:sz w:val="28"/>
      <w:szCs w:val="28"/>
    </w:rPr>
  </w:style>
  <w:style w:type="character" w:customStyle="1" w:styleId="Heading7Char">
    <w:name w:val="Heading 7 Char"/>
    <w:rPr>
      <w:rFonts w:ascii="Calibri" w:eastAsia="Times New Roman" w:hAnsi="Calibri"/>
      <w:sz w:val="24"/>
      <w:szCs w:val="24"/>
    </w:rPr>
  </w:style>
  <w:style w:type="character" w:customStyle="1" w:styleId="Heading8Char">
    <w:name w:val="Heading 8 Char"/>
    <w:rPr>
      <w:rFonts w:ascii="Calibri" w:eastAsia="Times New Roman" w:hAnsi="Calibri"/>
      <w:i/>
      <w:iCs/>
      <w:sz w:val="24"/>
      <w:szCs w:val="24"/>
    </w:rPr>
  </w:style>
  <w:style w:type="paragraph" w:styleId="Header">
    <w:name w:val="header"/>
    <w:basedOn w:val="Normal"/>
    <w:pPr>
      <w:tabs>
        <w:tab w:val="center" w:pos="4513"/>
        <w:tab w:val="right" w:pos="9026"/>
      </w:tabs>
    </w:pPr>
    <w:rPr>
      <w:rFonts w:eastAsia="Times New Roman"/>
    </w:rPr>
  </w:style>
  <w:style w:type="character" w:customStyle="1" w:styleId="HeaderChar">
    <w:name w:val="Header Char"/>
    <w:rPr>
      <w:rFonts w:ascii="Calibri" w:eastAsia="Times New Roman" w:hAnsi="Calibri"/>
      <w:sz w:val="24"/>
      <w:szCs w:val="24"/>
    </w:rPr>
  </w:style>
  <w:style w:type="paragraph" w:styleId="Footer">
    <w:name w:val="footer"/>
    <w:basedOn w:val="Normal"/>
    <w:pPr>
      <w:tabs>
        <w:tab w:val="center" w:pos="4153"/>
        <w:tab w:val="right" w:pos="8306"/>
      </w:tabs>
    </w:pPr>
    <w:rPr>
      <w:rFonts w:eastAsia="Times New Roman"/>
    </w:rPr>
  </w:style>
  <w:style w:type="character" w:customStyle="1" w:styleId="FooterChar">
    <w:name w:val="Footer Char"/>
    <w:basedOn w:val="DefaultParagraphFont"/>
    <w:rPr>
      <w:rFonts w:ascii="Calibri" w:eastAsia="Times New Roman" w:hAnsi="Calibri"/>
      <w:sz w:val="24"/>
      <w:szCs w:val="24"/>
      <w:lang w:eastAsia="en-GB"/>
    </w:rPr>
  </w:style>
  <w:style w:type="character" w:styleId="PageNumber">
    <w:name w:val="page number"/>
    <w:basedOn w:val="DefaultParagraphFont"/>
  </w:style>
  <w:style w:type="paragraph" w:styleId="Title">
    <w:name w:val="Title"/>
    <w:basedOn w:val="Normal"/>
    <w:next w:val="Normal"/>
    <w:pPr>
      <w:spacing w:before="240" w:after="60"/>
      <w:jc w:val="center"/>
      <w:outlineLvl w:val="0"/>
    </w:pPr>
    <w:rPr>
      <w:rFonts w:ascii="Cambria" w:eastAsia="Times New Roman" w:hAnsi="Cambria"/>
      <w:b/>
      <w:bCs/>
      <w:kern w:val="3"/>
      <w:sz w:val="32"/>
      <w:szCs w:val="32"/>
    </w:rPr>
  </w:style>
  <w:style w:type="character" w:customStyle="1" w:styleId="TitleChar">
    <w:name w:val="Title Char"/>
    <w:rPr>
      <w:rFonts w:ascii="Cambria" w:eastAsia="Times New Roman" w:hAnsi="Cambria"/>
      <w:b/>
      <w:bCs/>
      <w:kern w:val="3"/>
      <w:sz w:val="32"/>
      <w:szCs w:val="32"/>
    </w:rPr>
  </w:style>
  <w:style w:type="paragraph" w:styleId="BodyText">
    <w:name w:val="Body Text"/>
    <w:basedOn w:val="Normal"/>
    <w:rPr>
      <w:rFonts w:eastAsia="Times New Roman"/>
      <w:b/>
      <w:bCs/>
      <w:sz w:val="28"/>
    </w:rPr>
  </w:style>
  <w:style w:type="character" w:customStyle="1" w:styleId="BodyTextChar">
    <w:name w:val="Body Text Char"/>
    <w:rPr>
      <w:rFonts w:eastAsia="Times New Roman"/>
      <w:b/>
      <w:bCs/>
      <w:sz w:val="28"/>
      <w:szCs w:val="24"/>
    </w:rPr>
  </w:style>
  <w:style w:type="paragraph" w:styleId="Subtitle">
    <w:name w:val="Subtitle"/>
    <w:basedOn w:val="Normal"/>
    <w:next w:val="Normal"/>
    <w:pPr>
      <w:spacing w:after="60"/>
      <w:jc w:val="center"/>
      <w:outlineLvl w:val="1"/>
    </w:pPr>
    <w:rPr>
      <w:rFonts w:ascii="Cambria" w:eastAsia="Times New Roman" w:hAnsi="Cambria"/>
    </w:rPr>
  </w:style>
  <w:style w:type="character" w:customStyle="1" w:styleId="SubtitleChar">
    <w:name w:val="Subtitle Char"/>
    <w:rPr>
      <w:rFonts w:ascii="Cambria" w:eastAsia="Times New Roman" w:hAnsi="Cambria"/>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rPr>
      <w:b/>
      <w:bCs/>
    </w:rPr>
  </w:style>
  <w:style w:type="character" w:styleId="Emphasis">
    <w:name w:val="Emphasis"/>
    <w:rPr>
      <w:rFonts w:ascii="Calibri" w:hAnsi="Calibri"/>
      <w:b/>
      <w:i/>
      <w:iCs/>
    </w:rPr>
  </w:style>
  <w:style w:type="paragraph" w:styleId="PlainText">
    <w:name w:val="Plain Text"/>
    <w:basedOn w:val="Normal"/>
    <w:rPr>
      <w:rFonts w:ascii="Consolas" w:hAnsi="Consolas"/>
      <w:sz w:val="21"/>
      <w:szCs w:val="21"/>
    </w:rPr>
  </w:style>
  <w:style w:type="character" w:customStyle="1" w:styleId="PlainTextChar">
    <w:name w:val="Plain Text Char"/>
    <w:rPr>
      <w:rFonts w:ascii="Consolas" w:hAnsi="Consolas"/>
      <w:sz w:val="21"/>
      <w:szCs w:val="21"/>
    </w:rPr>
  </w:style>
  <w:style w:type="paragraph" w:styleId="NormalWeb">
    <w:name w:val="Normal (Web)"/>
    <w:basedOn w:val="Normal"/>
    <w:pPr>
      <w:spacing w:before="100" w:after="100"/>
    </w:pPr>
    <w:rPr>
      <w:rFonts w:eastAsia="Times New Roman"/>
    </w:rPr>
  </w:style>
  <w:style w:type="paragraph" w:styleId="BalloonText">
    <w:name w:val="Balloon Text"/>
    <w:basedOn w:val="Normal"/>
    <w:rPr>
      <w:rFonts w:ascii="Tahoma" w:eastAsia="Times New Roman"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eastAsia="en-GB"/>
    </w:rPr>
  </w:style>
  <w:style w:type="paragraph" w:styleId="ListParagraph">
    <w:name w:val="List Paragraph"/>
    <w:basedOn w:val="Normal"/>
    <w:pPr>
      <w:ind w:left="720"/>
    </w:pPr>
    <w:rPr>
      <w:rFonts w:eastAsia="Arial"/>
    </w:rPr>
  </w:style>
  <w:style w:type="character" w:customStyle="1" w:styleId="Heading3Char">
    <w:name w:val="Heading 3 Char"/>
    <w:rPr>
      <w:rFonts w:ascii="Cambria" w:eastAsia="Times New Roman" w:hAnsi="Cambria"/>
      <w:b/>
      <w:bCs/>
      <w:sz w:val="26"/>
      <w:szCs w:val="26"/>
    </w:rPr>
  </w:style>
  <w:style w:type="character" w:customStyle="1" w:styleId="Heading5Char">
    <w:name w:val="Heading 5 Char"/>
    <w:rPr>
      <w:rFonts w:ascii="Calibri" w:eastAsia="Times New Roman" w:hAnsi="Calibri"/>
      <w:b/>
      <w:bCs/>
      <w:i/>
      <w:iCs/>
      <w:sz w:val="26"/>
      <w:szCs w:val="26"/>
    </w:rPr>
  </w:style>
  <w:style w:type="character" w:customStyle="1" w:styleId="Heading6Char">
    <w:name w:val="Heading 6 Char"/>
    <w:rPr>
      <w:rFonts w:ascii="Calibri" w:eastAsia="Times New Roman" w:hAnsi="Calibri"/>
      <w:b/>
      <w:bCs/>
      <w:sz w:val="20"/>
      <w:szCs w:val="20"/>
    </w:rPr>
  </w:style>
  <w:style w:type="character" w:customStyle="1" w:styleId="Heading9Char">
    <w:name w:val="Heading 9 Char"/>
    <w:rPr>
      <w:rFonts w:ascii="Cambria" w:eastAsia="Times New Roman" w:hAnsi="Cambria"/>
      <w:sz w:val="20"/>
      <w:szCs w:val="20"/>
    </w:rPr>
  </w:style>
  <w:style w:type="paragraph" w:styleId="Quote">
    <w:name w:val="Quote"/>
    <w:basedOn w:val="Normal"/>
    <w:next w:val="Normal"/>
    <w:rPr>
      <w:rFonts w:eastAsia="Times New Roman"/>
      <w:i/>
    </w:rPr>
  </w:style>
  <w:style w:type="character" w:customStyle="1" w:styleId="QuoteChar">
    <w:name w:val="Quote Char"/>
    <w:rPr>
      <w:rFonts w:ascii="Calibri" w:eastAsia="Times New Roman" w:hAnsi="Calibri"/>
      <w:i/>
      <w:sz w:val="24"/>
      <w:szCs w:val="24"/>
    </w:rPr>
  </w:style>
  <w:style w:type="paragraph" w:styleId="IntenseQuote">
    <w:name w:val="Intense Quote"/>
    <w:basedOn w:val="Normal"/>
    <w:next w:val="Normal"/>
    <w:pPr>
      <w:ind w:left="720" w:right="720"/>
    </w:pPr>
    <w:rPr>
      <w:rFonts w:eastAsia="Times New Roman"/>
      <w:b/>
      <w:i/>
    </w:rPr>
  </w:style>
  <w:style w:type="character" w:customStyle="1" w:styleId="IntenseQuoteChar">
    <w:name w:val="Intense Quote Char"/>
    <w:rPr>
      <w:rFonts w:ascii="Calibri" w:eastAsia="Times New Roman" w:hAnsi="Calibri"/>
      <w:b/>
      <w:i/>
      <w:sz w:val="24"/>
      <w:szCs w:val="20"/>
    </w:rPr>
  </w:style>
  <w:style w:type="character" w:styleId="SubtleEmphasis">
    <w:name w:val="Subtle Emphasis"/>
    <w:rPr>
      <w:i/>
      <w:color w:val="5A5A5A"/>
    </w:rPr>
  </w:style>
  <w:style w:type="character" w:styleId="IntenseEmphasis">
    <w:name w:val="Intense Emphasis"/>
    <w:rPr>
      <w:b/>
      <w:i/>
      <w:sz w:val="24"/>
      <w:szCs w:val="24"/>
      <w:u w:val="single"/>
    </w:rPr>
  </w:style>
  <w:style w:type="character" w:styleId="SubtleReference">
    <w:name w:val="Subtle Reference"/>
    <w:rPr>
      <w:sz w:val="24"/>
      <w:szCs w:val="24"/>
      <w:u w:val="single"/>
    </w:rPr>
  </w:style>
  <w:style w:type="character" w:styleId="IntenseReference">
    <w:name w:val="Intense Reference"/>
    <w:rPr>
      <w:b/>
      <w:sz w:val="24"/>
      <w:u w:val="single"/>
    </w:rPr>
  </w:style>
  <w:style w:type="character" w:styleId="BookTitle">
    <w:name w:val="Book Title"/>
    <w:rPr>
      <w:rFonts w:ascii="Cambria" w:eastAsia="Times New Roman" w:hAnsi="Cambria"/>
      <w:b/>
      <w:i/>
      <w:sz w:val="24"/>
      <w:szCs w:val="24"/>
    </w:rPr>
  </w:style>
  <w:style w:type="paragraph" w:styleId="TOCHeading">
    <w:name w:val="TOC Heading"/>
    <w:basedOn w:val="Heading1"/>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spacing w:before="240" w:after="60"/>
      <w:outlineLvl w:val="0"/>
    </w:pPr>
    <w:rPr>
      <w:rFonts w:ascii="Cambria" w:eastAsia="Times New Roman" w:hAnsi="Cambria"/>
      <w:b/>
      <w:bCs/>
      <w:kern w:val="3"/>
      <w:sz w:val="32"/>
      <w:szCs w:val="32"/>
    </w:rPr>
  </w:style>
  <w:style w:type="paragraph" w:styleId="Heading2">
    <w:name w:val="heading 2"/>
    <w:basedOn w:val="Normal"/>
    <w:next w:val="Normal"/>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pPr>
      <w:keepNext/>
      <w:spacing w:before="240" w:after="60"/>
      <w:outlineLvl w:val="2"/>
    </w:pPr>
    <w:rPr>
      <w:rFonts w:ascii="Cambria" w:eastAsia="Times New Roman" w:hAnsi="Cambria"/>
      <w:b/>
      <w:bCs/>
      <w:sz w:val="26"/>
      <w:szCs w:val="26"/>
    </w:rPr>
  </w:style>
  <w:style w:type="paragraph" w:styleId="Heading4">
    <w:name w:val="heading 4"/>
    <w:basedOn w:val="Normal"/>
    <w:next w:val="Normal"/>
    <w:pPr>
      <w:keepNext/>
      <w:spacing w:before="240" w:after="60"/>
      <w:outlineLvl w:val="3"/>
    </w:pPr>
    <w:rPr>
      <w:rFonts w:eastAsia="Times New Roman"/>
      <w:b/>
      <w:bCs/>
      <w:sz w:val="28"/>
      <w:szCs w:val="28"/>
    </w:rPr>
  </w:style>
  <w:style w:type="paragraph" w:styleId="Heading5">
    <w:name w:val="heading 5"/>
    <w:basedOn w:val="Normal"/>
    <w:next w:val="Normal"/>
    <w:pPr>
      <w:spacing w:before="240" w:after="60"/>
      <w:outlineLvl w:val="4"/>
    </w:pPr>
    <w:rPr>
      <w:rFonts w:eastAsia="Times New Roman"/>
      <w:b/>
      <w:bCs/>
      <w:i/>
      <w:iCs/>
      <w:sz w:val="26"/>
      <w:szCs w:val="26"/>
    </w:rPr>
  </w:style>
  <w:style w:type="paragraph" w:styleId="Heading6">
    <w:name w:val="heading 6"/>
    <w:basedOn w:val="Normal"/>
    <w:next w:val="Normal"/>
    <w:pPr>
      <w:spacing w:before="240" w:after="60"/>
      <w:outlineLvl w:val="5"/>
    </w:pPr>
    <w:rPr>
      <w:rFonts w:eastAsia="Times New Roman"/>
      <w:b/>
      <w:bCs/>
    </w:rPr>
  </w:style>
  <w:style w:type="paragraph" w:styleId="Heading7">
    <w:name w:val="heading 7"/>
    <w:basedOn w:val="Normal"/>
    <w:next w:val="Normal"/>
    <w:pPr>
      <w:spacing w:before="240" w:after="60"/>
      <w:outlineLvl w:val="6"/>
    </w:pPr>
    <w:rPr>
      <w:rFonts w:eastAsia="Times New Roman"/>
    </w:rPr>
  </w:style>
  <w:style w:type="paragraph" w:styleId="Heading8">
    <w:name w:val="heading 8"/>
    <w:basedOn w:val="Normal"/>
    <w:next w:val="Normal"/>
    <w:pPr>
      <w:spacing w:before="240" w:after="60"/>
      <w:outlineLvl w:val="7"/>
    </w:pPr>
    <w:rPr>
      <w:rFonts w:eastAsia="Times New Roman"/>
      <w:i/>
      <w:iCs/>
    </w:rPr>
  </w:style>
  <w:style w:type="paragraph" w:styleId="Heading9">
    <w:name w:val="heading 9"/>
    <w:basedOn w:val="Normal"/>
    <w:next w:val="Normal"/>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Pr>
      <w:szCs w:val="32"/>
    </w:rPr>
  </w:style>
  <w:style w:type="paragraph" w:customStyle="1" w:styleId="msoaccenttext7">
    <w:name w:val="msoaccenttext7"/>
    <w:pPr>
      <w:suppressAutoHyphens/>
      <w:jc w:val="center"/>
    </w:pPr>
    <w:rPr>
      <w:rFonts w:ascii="Gill Sans MT" w:eastAsia="Times New Roman" w:hAnsi="Gill Sans MT"/>
      <w:color w:val="000000"/>
      <w:kern w:val="3"/>
      <w:sz w:val="18"/>
      <w:szCs w:val="18"/>
      <w:lang w:eastAsia="en-GB"/>
    </w:rPr>
  </w:style>
  <w:style w:type="paragraph" w:customStyle="1" w:styleId="msotitle3">
    <w:name w:val="msotitle3"/>
    <w:pPr>
      <w:suppressAutoHyphens/>
      <w:jc w:val="center"/>
    </w:pPr>
    <w:rPr>
      <w:rFonts w:ascii="Gill Sans MT" w:eastAsia="Times New Roman" w:hAnsi="Gill Sans MT"/>
      <w:color w:val="000000"/>
      <w:kern w:val="3"/>
      <w:sz w:val="56"/>
      <w:szCs w:val="56"/>
      <w:lang w:eastAsia="en-GB"/>
    </w:rPr>
  </w:style>
  <w:style w:type="paragraph" w:customStyle="1" w:styleId="unknownstyle">
    <w:name w:val="unknown style"/>
    <w:pPr>
      <w:widowControl w:val="0"/>
      <w:suppressAutoHyphens/>
      <w:overflowPunct w:val="0"/>
      <w:autoSpaceDE w:val="0"/>
      <w:jc w:val="center"/>
    </w:pPr>
    <w:rPr>
      <w:rFonts w:ascii="Garamond" w:eastAsia="Times New Roman" w:hAnsi="Garamond" w:cs="Garamond"/>
      <w:color w:val="FFFFFF"/>
      <w:kern w:val="3"/>
      <w:lang w:eastAsia="en-GB"/>
    </w:rPr>
  </w:style>
  <w:style w:type="paragraph" w:customStyle="1" w:styleId="msoorganizationname">
    <w:name w:val="msoorganizationname"/>
    <w:pPr>
      <w:suppressAutoHyphens/>
      <w:jc w:val="center"/>
    </w:pPr>
    <w:rPr>
      <w:rFonts w:ascii="Garamond" w:eastAsia="Times New Roman" w:hAnsi="Garamond"/>
      <w:color w:val="FFFFFF"/>
      <w:kern w:val="3"/>
      <w:lang w:eastAsia="en-GB"/>
    </w:rPr>
  </w:style>
  <w:style w:type="paragraph" w:customStyle="1" w:styleId="msotagline">
    <w:name w:val="msotagline"/>
    <w:pPr>
      <w:suppressAutoHyphens/>
      <w:jc w:val="center"/>
    </w:pPr>
    <w:rPr>
      <w:rFonts w:ascii="Lucida Sans Typewriter" w:eastAsia="Times New Roman" w:hAnsi="Lucida Sans Typewriter"/>
      <w:color w:val="FFFFFF"/>
      <w:kern w:val="3"/>
      <w:sz w:val="17"/>
      <w:szCs w:val="17"/>
      <w:lang w:eastAsia="en-GB"/>
    </w:rPr>
  </w:style>
  <w:style w:type="character" w:customStyle="1" w:styleId="galleria-current">
    <w:name w:val="galleria-current"/>
    <w:rPr>
      <w:rFonts w:ascii="Arial" w:hAnsi="Arial" w:cs="Arial"/>
      <w:vanish/>
      <w:color w:val="BBBBBB"/>
      <w:sz w:val="17"/>
      <w:szCs w:val="17"/>
    </w:rPr>
  </w:style>
  <w:style w:type="character" w:customStyle="1" w:styleId="galleria-total">
    <w:name w:val="galleria-total"/>
    <w:rPr>
      <w:rFonts w:ascii="Arial" w:hAnsi="Arial" w:cs="Arial"/>
      <w:vanish/>
      <w:color w:val="BBBBBB"/>
      <w:sz w:val="17"/>
      <w:szCs w:val="17"/>
    </w:rPr>
  </w:style>
  <w:style w:type="paragraph" w:customStyle="1" w:styleId="Default">
    <w:name w:val="Default"/>
    <w:pPr>
      <w:suppressAutoHyphens/>
      <w:autoSpaceDE w:val="0"/>
    </w:pPr>
    <w:rPr>
      <w:rFonts w:eastAsia="Times New Roman" w:cs="Arial"/>
      <w:color w:val="000000"/>
      <w:sz w:val="24"/>
      <w:szCs w:val="24"/>
      <w:lang w:eastAsia="en-GB"/>
    </w:rPr>
  </w:style>
  <w:style w:type="paragraph" w:customStyle="1" w:styleId="NormalWeb8">
    <w:name w:val="Normal (Web)8"/>
    <w:basedOn w:val="Normal"/>
    <w:pPr>
      <w:spacing w:after="150"/>
    </w:pPr>
    <w:rPr>
      <w:rFonts w:eastAsia="Times New Roman"/>
    </w:rPr>
  </w:style>
  <w:style w:type="character" w:customStyle="1" w:styleId="apple-converted-space">
    <w:name w:val="apple-converted-space"/>
  </w:style>
  <w:style w:type="paragraph" w:customStyle="1" w:styleId="paragraphscx25915082">
    <w:name w:val="paragraph scx25915082"/>
    <w:basedOn w:val="Normal"/>
    <w:pPr>
      <w:spacing w:before="100" w:after="100"/>
    </w:pPr>
    <w:rPr>
      <w:rFonts w:eastAsia="Times New Roman"/>
    </w:rPr>
  </w:style>
  <w:style w:type="character" w:customStyle="1" w:styleId="normaltextrunscx25915082">
    <w:name w:val="normaltextrun scx25915082"/>
  </w:style>
  <w:style w:type="character" w:customStyle="1" w:styleId="eopscx25915082">
    <w:name w:val="eop scx25915082"/>
  </w:style>
  <w:style w:type="paragraph" w:customStyle="1" w:styleId="ecxdefault1">
    <w:name w:val="ecxdefault1"/>
    <w:basedOn w:val="Normal"/>
    <w:pPr>
      <w:spacing w:after="324"/>
      <w:ind w:right="300"/>
    </w:pPr>
    <w:rPr>
      <w:rFonts w:eastAsia="Times New Roman"/>
    </w:rPr>
  </w:style>
  <w:style w:type="paragraph" w:customStyle="1" w:styleId="NormalWeb7">
    <w:name w:val="Normal (Web)7"/>
    <w:basedOn w:val="Normal"/>
    <w:pPr>
      <w:spacing w:after="150"/>
    </w:pPr>
    <w:rPr>
      <w:rFonts w:eastAsia="Times New Roman"/>
    </w:rPr>
  </w:style>
  <w:style w:type="paragraph" w:customStyle="1" w:styleId="NormalWeb6">
    <w:name w:val="Normal (Web)6"/>
    <w:basedOn w:val="Normal"/>
    <w:pPr>
      <w:spacing w:after="150"/>
    </w:pPr>
    <w:rPr>
      <w:rFonts w:eastAsia="Times New Roman"/>
    </w:rPr>
  </w:style>
  <w:style w:type="paragraph" w:customStyle="1" w:styleId="Style1">
    <w:name w:val="Style1"/>
    <w:basedOn w:val="Normal"/>
    <w:pPr>
      <w:tabs>
        <w:tab w:val="left" w:pos="3261"/>
        <w:tab w:val="right" w:pos="7230"/>
      </w:tabs>
      <w:jc w:val="both"/>
    </w:pPr>
    <w:rPr>
      <w:rFonts w:ascii="Arial Black" w:eastAsia="Times New Roman" w:hAnsi="Arial Black"/>
      <w:b/>
      <w:sz w:val="32"/>
      <w:szCs w:val="32"/>
    </w:rPr>
  </w:style>
  <w:style w:type="character" w:customStyle="1" w:styleId="Heading1Char">
    <w:name w:val="Heading 1 Char"/>
    <w:rPr>
      <w:rFonts w:ascii="Cambria" w:eastAsia="Times New Roman" w:hAnsi="Cambria"/>
      <w:b/>
      <w:bCs/>
      <w:kern w:val="3"/>
      <w:sz w:val="32"/>
      <w:szCs w:val="32"/>
    </w:rPr>
  </w:style>
  <w:style w:type="character" w:customStyle="1" w:styleId="Heading2Char">
    <w:name w:val="Heading 2 Char"/>
    <w:rPr>
      <w:rFonts w:ascii="Cambria" w:eastAsia="Times New Roman" w:hAnsi="Cambria"/>
      <w:b/>
      <w:bCs/>
      <w:i/>
      <w:iCs/>
      <w:sz w:val="28"/>
      <w:szCs w:val="28"/>
    </w:rPr>
  </w:style>
  <w:style w:type="character" w:customStyle="1" w:styleId="Heading4Char">
    <w:name w:val="Heading 4 Char"/>
    <w:rPr>
      <w:rFonts w:ascii="Calibri" w:eastAsia="Times New Roman" w:hAnsi="Calibri"/>
      <w:b/>
      <w:bCs/>
      <w:sz w:val="28"/>
      <w:szCs w:val="28"/>
    </w:rPr>
  </w:style>
  <w:style w:type="character" w:customStyle="1" w:styleId="Heading7Char">
    <w:name w:val="Heading 7 Char"/>
    <w:rPr>
      <w:rFonts w:ascii="Calibri" w:eastAsia="Times New Roman" w:hAnsi="Calibri"/>
      <w:sz w:val="24"/>
      <w:szCs w:val="24"/>
    </w:rPr>
  </w:style>
  <w:style w:type="character" w:customStyle="1" w:styleId="Heading8Char">
    <w:name w:val="Heading 8 Char"/>
    <w:rPr>
      <w:rFonts w:ascii="Calibri" w:eastAsia="Times New Roman" w:hAnsi="Calibri"/>
      <w:i/>
      <w:iCs/>
      <w:sz w:val="24"/>
      <w:szCs w:val="24"/>
    </w:rPr>
  </w:style>
  <w:style w:type="paragraph" w:styleId="Header">
    <w:name w:val="header"/>
    <w:basedOn w:val="Normal"/>
    <w:pPr>
      <w:tabs>
        <w:tab w:val="center" w:pos="4513"/>
        <w:tab w:val="right" w:pos="9026"/>
      </w:tabs>
    </w:pPr>
    <w:rPr>
      <w:rFonts w:eastAsia="Times New Roman"/>
    </w:rPr>
  </w:style>
  <w:style w:type="character" w:customStyle="1" w:styleId="HeaderChar">
    <w:name w:val="Header Char"/>
    <w:rPr>
      <w:rFonts w:ascii="Calibri" w:eastAsia="Times New Roman" w:hAnsi="Calibri"/>
      <w:sz w:val="24"/>
      <w:szCs w:val="24"/>
    </w:rPr>
  </w:style>
  <w:style w:type="paragraph" w:styleId="Footer">
    <w:name w:val="footer"/>
    <w:basedOn w:val="Normal"/>
    <w:pPr>
      <w:tabs>
        <w:tab w:val="center" w:pos="4153"/>
        <w:tab w:val="right" w:pos="8306"/>
      </w:tabs>
    </w:pPr>
    <w:rPr>
      <w:rFonts w:eastAsia="Times New Roman"/>
    </w:rPr>
  </w:style>
  <w:style w:type="character" w:customStyle="1" w:styleId="FooterChar">
    <w:name w:val="Footer Char"/>
    <w:basedOn w:val="DefaultParagraphFont"/>
    <w:rPr>
      <w:rFonts w:ascii="Calibri" w:eastAsia="Times New Roman" w:hAnsi="Calibri"/>
      <w:sz w:val="24"/>
      <w:szCs w:val="24"/>
      <w:lang w:eastAsia="en-GB"/>
    </w:rPr>
  </w:style>
  <w:style w:type="character" w:styleId="PageNumber">
    <w:name w:val="page number"/>
    <w:basedOn w:val="DefaultParagraphFont"/>
  </w:style>
  <w:style w:type="paragraph" w:styleId="Title">
    <w:name w:val="Title"/>
    <w:basedOn w:val="Normal"/>
    <w:next w:val="Normal"/>
    <w:pPr>
      <w:spacing w:before="240" w:after="60"/>
      <w:jc w:val="center"/>
      <w:outlineLvl w:val="0"/>
    </w:pPr>
    <w:rPr>
      <w:rFonts w:ascii="Cambria" w:eastAsia="Times New Roman" w:hAnsi="Cambria"/>
      <w:b/>
      <w:bCs/>
      <w:kern w:val="3"/>
      <w:sz w:val="32"/>
      <w:szCs w:val="32"/>
    </w:rPr>
  </w:style>
  <w:style w:type="character" w:customStyle="1" w:styleId="TitleChar">
    <w:name w:val="Title Char"/>
    <w:rPr>
      <w:rFonts w:ascii="Cambria" w:eastAsia="Times New Roman" w:hAnsi="Cambria"/>
      <w:b/>
      <w:bCs/>
      <w:kern w:val="3"/>
      <w:sz w:val="32"/>
      <w:szCs w:val="32"/>
    </w:rPr>
  </w:style>
  <w:style w:type="paragraph" w:styleId="BodyText">
    <w:name w:val="Body Text"/>
    <w:basedOn w:val="Normal"/>
    <w:rPr>
      <w:rFonts w:eastAsia="Times New Roman"/>
      <w:b/>
      <w:bCs/>
      <w:sz w:val="28"/>
    </w:rPr>
  </w:style>
  <w:style w:type="character" w:customStyle="1" w:styleId="BodyTextChar">
    <w:name w:val="Body Text Char"/>
    <w:rPr>
      <w:rFonts w:eastAsia="Times New Roman"/>
      <w:b/>
      <w:bCs/>
      <w:sz w:val="28"/>
      <w:szCs w:val="24"/>
    </w:rPr>
  </w:style>
  <w:style w:type="paragraph" w:styleId="Subtitle">
    <w:name w:val="Subtitle"/>
    <w:basedOn w:val="Normal"/>
    <w:next w:val="Normal"/>
    <w:pPr>
      <w:spacing w:after="60"/>
      <w:jc w:val="center"/>
      <w:outlineLvl w:val="1"/>
    </w:pPr>
    <w:rPr>
      <w:rFonts w:ascii="Cambria" w:eastAsia="Times New Roman" w:hAnsi="Cambria"/>
    </w:rPr>
  </w:style>
  <w:style w:type="character" w:customStyle="1" w:styleId="SubtitleChar">
    <w:name w:val="Subtitle Char"/>
    <w:rPr>
      <w:rFonts w:ascii="Cambria" w:eastAsia="Times New Roman" w:hAnsi="Cambria"/>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rPr>
      <w:b/>
      <w:bCs/>
    </w:rPr>
  </w:style>
  <w:style w:type="character" w:styleId="Emphasis">
    <w:name w:val="Emphasis"/>
    <w:rPr>
      <w:rFonts w:ascii="Calibri" w:hAnsi="Calibri"/>
      <w:b/>
      <w:i/>
      <w:iCs/>
    </w:rPr>
  </w:style>
  <w:style w:type="paragraph" w:styleId="PlainText">
    <w:name w:val="Plain Text"/>
    <w:basedOn w:val="Normal"/>
    <w:rPr>
      <w:rFonts w:ascii="Consolas" w:hAnsi="Consolas"/>
      <w:sz w:val="21"/>
      <w:szCs w:val="21"/>
    </w:rPr>
  </w:style>
  <w:style w:type="character" w:customStyle="1" w:styleId="PlainTextChar">
    <w:name w:val="Plain Text Char"/>
    <w:rPr>
      <w:rFonts w:ascii="Consolas" w:hAnsi="Consolas"/>
      <w:sz w:val="21"/>
      <w:szCs w:val="21"/>
    </w:rPr>
  </w:style>
  <w:style w:type="paragraph" w:styleId="NormalWeb">
    <w:name w:val="Normal (Web)"/>
    <w:basedOn w:val="Normal"/>
    <w:pPr>
      <w:spacing w:before="100" w:after="100"/>
    </w:pPr>
    <w:rPr>
      <w:rFonts w:eastAsia="Times New Roman"/>
    </w:rPr>
  </w:style>
  <w:style w:type="paragraph" w:styleId="BalloonText">
    <w:name w:val="Balloon Text"/>
    <w:basedOn w:val="Normal"/>
    <w:rPr>
      <w:rFonts w:ascii="Tahoma" w:eastAsia="Times New Roman"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eastAsia="en-GB"/>
    </w:rPr>
  </w:style>
  <w:style w:type="paragraph" w:styleId="ListParagraph">
    <w:name w:val="List Paragraph"/>
    <w:basedOn w:val="Normal"/>
    <w:pPr>
      <w:ind w:left="720"/>
    </w:pPr>
    <w:rPr>
      <w:rFonts w:eastAsia="Arial"/>
    </w:rPr>
  </w:style>
  <w:style w:type="character" w:customStyle="1" w:styleId="Heading3Char">
    <w:name w:val="Heading 3 Char"/>
    <w:rPr>
      <w:rFonts w:ascii="Cambria" w:eastAsia="Times New Roman" w:hAnsi="Cambria"/>
      <w:b/>
      <w:bCs/>
      <w:sz w:val="26"/>
      <w:szCs w:val="26"/>
    </w:rPr>
  </w:style>
  <w:style w:type="character" w:customStyle="1" w:styleId="Heading5Char">
    <w:name w:val="Heading 5 Char"/>
    <w:rPr>
      <w:rFonts w:ascii="Calibri" w:eastAsia="Times New Roman" w:hAnsi="Calibri"/>
      <w:b/>
      <w:bCs/>
      <w:i/>
      <w:iCs/>
      <w:sz w:val="26"/>
      <w:szCs w:val="26"/>
    </w:rPr>
  </w:style>
  <w:style w:type="character" w:customStyle="1" w:styleId="Heading6Char">
    <w:name w:val="Heading 6 Char"/>
    <w:rPr>
      <w:rFonts w:ascii="Calibri" w:eastAsia="Times New Roman" w:hAnsi="Calibri"/>
      <w:b/>
      <w:bCs/>
      <w:sz w:val="20"/>
      <w:szCs w:val="20"/>
    </w:rPr>
  </w:style>
  <w:style w:type="character" w:customStyle="1" w:styleId="Heading9Char">
    <w:name w:val="Heading 9 Char"/>
    <w:rPr>
      <w:rFonts w:ascii="Cambria" w:eastAsia="Times New Roman" w:hAnsi="Cambria"/>
      <w:sz w:val="20"/>
      <w:szCs w:val="20"/>
    </w:rPr>
  </w:style>
  <w:style w:type="paragraph" w:styleId="Quote">
    <w:name w:val="Quote"/>
    <w:basedOn w:val="Normal"/>
    <w:next w:val="Normal"/>
    <w:rPr>
      <w:rFonts w:eastAsia="Times New Roman"/>
      <w:i/>
    </w:rPr>
  </w:style>
  <w:style w:type="character" w:customStyle="1" w:styleId="QuoteChar">
    <w:name w:val="Quote Char"/>
    <w:rPr>
      <w:rFonts w:ascii="Calibri" w:eastAsia="Times New Roman" w:hAnsi="Calibri"/>
      <w:i/>
      <w:sz w:val="24"/>
      <w:szCs w:val="24"/>
    </w:rPr>
  </w:style>
  <w:style w:type="paragraph" w:styleId="IntenseQuote">
    <w:name w:val="Intense Quote"/>
    <w:basedOn w:val="Normal"/>
    <w:next w:val="Normal"/>
    <w:pPr>
      <w:ind w:left="720" w:right="720"/>
    </w:pPr>
    <w:rPr>
      <w:rFonts w:eastAsia="Times New Roman"/>
      <w:b/>
      <w:i/>
    </w:rPr>
  </w:style>
  <w:style w:type="character" w:customStyle="1" w:styleId="IntenseQuoteChar">
    <w:name w:val="Intense Quote Char"/>
    <w:rPr>
      <w:rFonts w:ascii="Calibri" w:eastAsia="Times New Roman" w:hAnsi="Calibri"/>
      <w:b/>
      <w:i/>
      <w:sz w:val="24"/>
      <w:szCs w:val="20"/>
    </w:rPr>
  </w:style>
  <w:style w:type="character" w:styleId="SubtleEmphasis">
    <w:name w:val="Subtle Emphasis"/>
    <w:rPr>
      <w:i/>
      <w:color w:val="5A5A5A"/>
    </w:rPr>
  </w:style>
  <w:style w:type="character" w:styleId="IntenseEmphasis">
    <w:name w:val="Intense Emphasis"/>
    <w:rPr>
      <w:b/>
      <w:i/>
      <w:sz w:val="24"/>
      <w:szCs w:val="24"/>
      <w:u w:val="single"/>
    </w:rPr>
  </w:style>
  <w:style w:type="character" w:styleId="SubtleReference">
    <w:name w:val="Subtle Reference"/>
    <w:rPr>
      <w:sz w:val="24"/>
      <w:szCs w:val="24"/>
      <w:u w:val="single"/>
    </w:rPr>
  </w:style>
  <w:style w:type="character" w:styleId="IntenseReference">
    <w:name w:val="Intense Reference"/>
    <w:rPr>
      <w:b/>
      <w:sz w:val="24"/>
      <w:u w:val="single"/>
    </w:rPr>
  </w:style>
  <w:style w:type="character" w:styleId="BookTitle">
    <w:name w:val="Book Title"/>
    <w:rPr>
      <w:rFonts w:ascii="Cambria" w:eastAsia="Times New Roman" w:hAnsi="Cambria"/>
      <w:b/>
      <w:i/>
      <w:sz w:val="24"/>
      <w:szCs w:val="24"/>
    </w:rPr>
  </w:style>
  <w:style w:type="paragraph" w:styleId="TOCHeading">
    <w:name w:val="TOC Heading"/>
    <w:basedOn w:val="Heading1"/>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7933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WECCG</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Bagshaw</dc:creator>
  <cp:lastModifiedBy>Jaswinder Larh</cp:lastModifiedBy>
  <cp:revision>2</cp:revision>
  <dcterms:created xsi:type="dcterms:W3CDTF">2018-11-06T12:12:00Z</dcterms:created>
  <dcterms:modified xsi:type="dcterms:W3CDTF">2018-11-06T12:12:00Z</dcterms:modified>
</cp:coreProperties>
</file>